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8"/>
        </w:rPr>
      </w:pPr>
    </w:p>
    <w:p>
      <w:pPr>
        <w:spacing w:before="86"/>
        <w:ind w:left="3644" w:right="2614" w:hanging="960"/>
        <w:jc w:val="left"/>
        <w:rPr>
          <w:sz w:val="26"/>
        </w:rPr>
      </w:pPr>
      <w:r>
        <w:rPr>
          <w:sz w:val="32"/>
        </w:rPr>
        <w:t>P</w:t>
      </w:r>
      <w:r>
        <w:rPr>
          <w:sz w:val="26"/>
        </w:rPr>
        <w:t>IANO </w:t>
      </w:r>
      <w:r>
        <w:rPr>
          <w:sz w:val="32"/>
        </w:rPr>
        <w:t>D</w:t>
      </w:r>
      <w:r>
        <w:rPr>
          <w:sz w:val="26"/>
        </w:rPr>
        <w:t>IDATTICO </w:t>
      </w:r>
      <w:r>
        <w:rPr>
          <w:sz w:val="32"/>
        </w:rPr>
        <w:t>P</w:t>
      </w:r>
      <w:r>
        <w:rPr>
          <w:sz w:val="26"/>
        </w:rPr>
        <w:t>ERSONALIZZATO</w:t>
      </w:r>
      <w:r>
        <w:rPr>
          <w:spacing w:val="-62"/>
          <w:sz w:val="26"/>
        </w:rPr>
        <w:t> </w:t>
      </w:r>
      <w:r>
        <w:rPr>
          <w:sz w:val="32"/>
        </w:rPr>
        <w:t>S</w:t>
      </w:r>
      <w:r>
        <w:rPr>
          <w:sz w:val="26"/>
        </w:rPr>
        <w:t>CUOLA</w:t>
      </w:r>
      <w:r>
        <w:rPr>
          <w:spacing w:val="1"/>
          <w:sz w:val="26"/>
        </w:rPr>
        <w:t> </w:t>
      </w:r>
      <w:r>
        <w:rPr>
          <w:sz w:val="26"/>
        </w:rPr>
        <w:t>SECONDARIA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76"/>
        <w:ind w:left="233" w:right="0" w:firstLine="0"/>
        <w:jc w:val="left"/>
        <w:rPr>
          <w:sz w:val="28"/>
        </w:rPr>
      </w:pPr>
      <w:r>
        <w:rPr>
          <w:sz w:val="28"/>
        </w:rPr>
        <w:t>ISTITUZIONE</w:t>
      </w:r>
      <w:r>
        <w:rPr>
          <w:spacing w:val="-6"/>
          <w:sz w:val="28"/>
        </w:rPr>
        <w:t> </w:t>
      </w:r>
      <w:r>
        <w:rPr>
          <w:sz w:val="28"/>
        </w:rPr>
        <w:t>SCOLASTICA:</w:t>
      </w:r>
      <w:r>
        <w:rPr>
          <w:spacing w:val="-6"/>
          <w:sz w:val="28"/>
        </w:rPr>
        <w:t> </w:t>
      </w:r>
      <w:r>
        <w:rPr>
          <w:sz w:val="28"/>
        </w:rPr>
        <w:t>……………………………………………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233" w:right="0" w:firstLine="0"/>
        <w:jc w:val="left"/>
        <w:rPr>
          <w:sz w:val="28"/>
        </w:rPr>
      </w:pPr>
      <w:r>
        <w:rPr>
          <w:sz w:val="28"/>
        </w:rPr>
        <w:t>ANNO</w:t>
      </w:r>
      <w:r>
        <w:rPr>
          <w:spacing w:val="-4"/>
          <w:sz w:val="28"/>
        </w:rPr>
        <w:t> </w:t>
      </w:r>
      <w:r>
        <w:rPr>
          <w:sz w:val="28"/>
        </w:rPr>
        <w:t>SCOLASTICO:</w:t>
      </w:r>
      <w:r>
        <w:rPr>
          <w:spacing w:val="-3"/>
          <w:sz w:val="28"/>
        </w:rPr>
        <w:t> </w:t>
      </w:r>
      <w:r>
        <w:rPr>
          <w:sz w:val="28"/>
        </w:rPr>
        <w:t>………………………………………………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233" w:right="0" w:firstLine="0"/>
        <w:jc w:val="left"/>
        <w:rPr>
          <w:sz w:val="28"/>
        </w:rPr>
      </w:pPr>
      <w:r>
        <w:rPr>
          <w:sz w:val="28"/>
        </w:rPr>
        <w:t>ALUNNO:</w:t>
      </w:r>
      <w:r>
        <w:rPr>
          <w:spacing w:val="-3"/>
          <w:sz w:val="28"/>
        </w:rPr>
        <w:t> </w:t>
      </w:r>
      <w:r>
        <w:rPr>
          <w:sz w:val="28"/>
        </w:rPr>
        <w:t>………………………………………………….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206" w:after="0"/>
        <w:ind w:left="953" w:right="0" w:hanging="361"/>
        <w:jc w:val="left"/>
        <w:rPr>
          <w:sz w:val="28"/>
        </w:rPr>
      </w:pPr>
      <w:r>
        <w:rPr>
          <w:sz w:val="28"/>
        </w:rPr>
        <w:t>Dati</w:t>
      </w:r>
      <w:r>
        <w:rPr>
          <w:spacing w:val="-5"/>
          <w:sz w:val="28"/>
        </w:rPr>
        <w:t> </w:t>
      </w:r>
      <w:r>
        <w:rPr>
          <w:sz w:val="28"/>
        </w:rPr>
        <w:t>generali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6081"/>
      </w:tblGrid>
      <w:tr>
        <w:trPr>
          <w:trHeight w:val="645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cognome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2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nascita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5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Classe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3709" w:type="dxa"/>
          </w:tcPr>
          <w:p>
            <w:pPr>
              <w:pStyle w:val="TableParagraph"/>
              <w:ind w:left="107" w:right="260"/>
              <w:rPr>
                <w:sz w:val="28"/>
              </w:rPr>
            </w:pPr>
            <w:r>
              <w:rPr>
                <w:sz w:val="28"/>
              </w:rPr>
              <w:t>Insegnante coordinatore della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classe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56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Diagnosi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medico-specialistica</w:t>
            </w:r>
          </w:p>
        </w:tc>
        <w:tc>
          <w:tcPr>
            <w:tcW w:w="6081" w:type="dxa"/>
          </w:tcPr>
          <w:p>
            <w:pPr>
              <w:pStyle w:val="TableParagraph"/>
              <w:ind w:left="107" w:right="4362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da…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presso…</w:t>
            </w:r>
          </w:p>
          <w:p>
            <w:pPr>
              <w:pStyle w:val="TableParagraph"/>
              <w:ind w:left="107" w:right="4002"/>
              <w:rPr>
                <w:sz w:val="24"/>
              </w:rPr>
            </w:pPr>
            <w:r>
              <w:rPr>
                <w:sz w:val="24"/>
              </w:rPr>
              <w:t>aggiornata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data…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presso…</w:t>
            </w:r>
          </w:p>
        </w:tc>
      </w:tr>
      <w:tr>
        <w:trPr>
          <w:trHeight w:val="1105" w:hRule="atLeast"/>
        </w:trPr>
        <w:tc>
          <w:tcPr>
            <w:tcW w:w="3709" w:type="dxa"/>
          </w:tcPr>
          <w:p>
            <w:pPr>
              <w:pStyle w:val="TableParagraph"/>
              <w:spacing w:before="2"/>
              <w:ind w:left="107" w:right="602"/>
              <w:rPr>
                <w:sz w:val="28"/>
              </w:rPr>
            </w:pPr>
            <w:r>
              <w:rPr>
                <w:sz w:val="28"/>
              </w:rPr>
              <w:t>Interventi pregressi e/o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contemporanei al percorso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scolastico</w:t>
            </w:r>
          </w:p>
        </w:tc>
        <w:tc>
          <w:tcPr>
            <w:tcW w:w="6081" w:type="dxa"/>
          </w:tcPr>
          <w:p>
            <w:pPr>
              <w:pStyle w:val="TableParagraph"/>
              <w:spacing w:before="1"/>
              <w:ind w:left="107" w:right="4562"/>
              <w:rPr>
                <w:sz w:val="24"/>
              </w:rPr>
            </w:pPr>
            <w:r>
              <w:rPr>
                <w:spacing w:val="-1"/>
                <w:sz w:val="24"/>
              </w:rPr>
              <w:t>effettuati </w:t>
            </w:r>
            <w:r>
              <w:rPr>
                <w:sz w:val="24"/>
              </w:rPr>
              <w:t>da…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presso…</w:t>
            </w:r>
          </w:p>
          <w:p>
            <w:pPr>
              <w:pStyle w:val="TableParagraph"/>
              <w:spacing w:line="270" w:lineRule="atLeast"/>
              <w:ind w:left="107" w:right="3696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frequenza…..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modalità….</w:t>
            </w:r>
          </w:p>
        </w:tc>
      </w:tr>
      <w:tr>
        <w:trPr>
          <w:trHeight w:val="827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Scolarizzazione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pregressa</w:t>
            </w:r>
          </w:p>
        </w:tc>
        <w:tc>
          <w:tcPr>
            <w:tcW w:w="6081" w:type="dxa"/>
          </w:tcPr>
          <w:p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relativa 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scolarizzazione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didattica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scuola dell’infanzia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 nella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primaria</w:t>
            </w:r>
          </w:p>
        </w:tc>
      </w:tr>
      <w:tr>
        <w:trPr>
          <w:trHeight w:val="827" w:hRule="atLeast"/>
        </w:trPr>
        <w:tc>
          <w:tcPr>
            <w:tcW w:w="3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Rapporti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scuola-famiglia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5"/>
          <w:type w:val="continuous"/>
          <w:pgSz w:w="11910" w:h="16840"/>
          <w:pgMar w:footer="770" w:top="1580" w:bottom="960" w:left="900" w:right="9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96" w:after="0"/>
        <w:ind w:left="953" w:right="0" w:hanging="361"/>
        <w:jc w:val="left"/>
        <w:rPr>
          <w:sz w:val="28"/>
        </w:rPr>
      </w:pPr>
      <w:r>
        <w:rPr>
          <w:sz w:val="28"/>
        </w:rPr>
        <w:t>FUNZIONAMENTO</w:t>
      </w:r>
      <w:r>
        <w:rPr>
          <w:spacing w:val="-6"/>
          <w:sz w:val="28"/>
        </w:rPr>
        <w:t> </w:t>
      </w:r>
      <w:r>
        <w:rPr>
          <w:sz w:val="28"/>
        </w:rPr>
        <w:t>DELLE</w:t>
      </w:r>
      <w:r>
        <w:rPr>
          <w:spacing w:val="-7"/>
          <w:sz w:val="28"/>
        </w:rPr>
        <w:t> </w:t>
      </w:r>
      <w:r>
        <w:rPr>
          <w:sz w:val="28"/>
        </w:rPr>
        <w:t>ABILITÀ</w:t>
      </w:r>
    </w:p>
    <w:p>
      <w:pPr>
        <w:spacing w:before="2"/>
        <w:ind w:left="941" w:right="0" w:firstLine="0"/>
        <w:jc w:val="left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LETTURA,</w:t>
      </w:r>
      <w:r>
        <w:rPr>
          <w:spacing w:val="-4"/>
          <w:sz w:val="28"/>
        </w:rPr>
        <w:t> </w:t>
      </w:r>
      <w:r>
        <w:rPr>
          <w:sz w:val="28"/>
        </w:rPr>
        <w:t>SCRITTURA</w:t>
      </w:r>
      <w:r>
        <w:rPr>
          <w:spacing w:val="-6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CALCOLO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4"/>
        <w:gridCol w:w="2444"/>
        <w:gridCol w:w="2447"/>
        <w:gridCol w:w="2476"/>
      </w:tblGrid>
      <w:tr>
        <w:trPr>
          <w:trHeight w:val="966" w:hRule="atLeast"/>
        </w:trPr>
        <w:tc>
          <w:tcPr>
            <w:tcW w:w="2444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664"/>
              <w:rPr>
                <w:sz w:val="28"/>
              </w:rPr>
            </w:pPr>
            <w:r>
              <w:rPr>
                <w:sz w:val="28"/>
              </w:rPr>
              <w:t>Lettura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ind w:left="109" w:right="418"/>
              <w:rPr>
                <w:sz w:val="28"/>
              </w:rPr>
            </w:pPr>
            <w:r>
              <w:rPr>
                <w:sz w:val="28"/>
              </w:rPr>
              <w:t>Elementi desunti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dalla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diagnosi</w:t>
            </w:r>
          </w:p>
        </w:tc>
        <w:tc>
          <w:tcPr>
            <w:tcW w:w="247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Elementi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desunti</w:t>
            </w:r>
          </w:p>
          <w:p>
            <w:pPr>
              <w:pStyle w:val="TableParagraph"/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dall’osservazione in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classe</w:t>
            </w:r>
          </w:p>
        </w:tc>
      </w:tr>
      <w:tr>
        <w:trPr>
          <w:trHeight w:val="642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Velocità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Correttezza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Comprensione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2444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595"/>
              <w:rPr>
                <w:sz w:val="28"/>
              </w:rPr>
            </w:pPr>
            <w:r>
              <w:rPr>
                <w:sz w:val="28"/>
              </w:rPr>
              <w:t>Scrittura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ind w:left="109" w:right="418"/>
              <w:rPr>
                <w:sz w:val="28"/>
              </w:rPr>
            </w:pPr>
            <w:r>
              <w:rPr>
                <w:sz w:val="28"/>
              </w:rPr>
              <w:t>Elementi desunti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dalla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diagnosi</w:t>
            </w:r>
          </w:p>
        </w:tc>
        <w:tc>
          <w:tcPr>
            <w:tcW w:w="247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Elementi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desunti</w:t>
            </w:r>
          </w:p>
          <w:p>
            <w:pPr>
              <w:pStyle w:val="TableParagraph"/>
              <w:spacing w:line="322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dall’osservazione in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classe</w:t>
            </w:r>
          </w:p>
        </w:tc>
      </w:tr>
      <w:tr>
        <w:trPr>
          <w:trHeight w:val="642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Grafia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Tipologia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errori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Produzione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2444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595"/>
              <w:rPr>
                <w:sz w:val="28"/>
              </w:rPr>
            </w:pPr>
            <w:r>
              <w:rPr>
                <w:sz w:val="28"/>
              </w:rPr>
              <w:t>Calcolo</w:t>
            </w:r>
          </w:p>
        </w:tc>
        <w:tc>
          <w:tcPr>
            <w:tcW w:w="24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ind w:left="109" w:right="418"/>
              <w:rPr>
                <w:sz w:val="28"/>
              </w:rPr>
            </w:pPr>
            <w:r>
              <w:rPr>
                <w:sz w:val="28"/>
              </w:rPr>
              <w:t>Elementi desunti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dalla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diagnosi</w:t>
            </w:r>
          </w:p>
        </w:tc>
        <w:tc>
          <w:tcPr>
            <w:tcW w:w="247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Elementi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desunti</w:t>
            </w:r>
          </w:p>
          <w:p>
            <w:pPr>
              <w:pStyle w:val="TableParagraph"/>
              <w:spacing w:line="324" w:lineRule="exact"/>
              <w:ind w:left="108" w:right="91"/>
              <w:rPr>
                <w:sz w:val="28"/>
              </w:rPr>
            </w:pPr>
            <w:r>
              <w:rPr>
                <w:sz w:val="28"/>
              </w:rPr>
              <w:t>dall’osservazione in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classe</w:t>
            </w:r>
          </w:p>
        </w:tc>
      </w:tr>
      <w:tr>
        <w:trPr>
          <w:trHeight w:val="639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Mentale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Per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iscritto</w:t>
            </w:r>
          </w:p>
        </w:tc>
        <w:tc>
          <w:tcPr>
            <w:tcW w:w="244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2444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595"/>
              <w:rPr>
                <w:sz w:val="28"/>
              </w:rPr>
            </w:pPr>
            <w:r>
              <w:rPr>
                <w:sz w:val="28"/>
              </w:rPr>
              <w:t>Altro</w:t>
            </w:r>
          </w:p>
        </w:tc>
        <w:tc>
          <w:tcPr>
            <w:tcW w:w="7367" w:type="dxa"/>
            <w:gridSpan w:val="3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Eventuali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disturbi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nell'area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motorio-prassica:</w:t>
            </w:r>
          </w:p>
        </w:tc>
      </w:tr>
      <w:tr>
        <w:trPr>
          <w:trHeight w:val="645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gridSpan w:val="3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Ulteriori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disturbi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associati:</w:t>
            </w:r>
          </w:p>
        </w:tc>
      </w:tr>
      <w:tr>
        <w:trPr>
          <w:trHeight w:val="642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gridSpan w:val="3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Bilinguismo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italiano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L2:</w:t>
            </w:r>
          </w:p>
        </w:tc>
      </w:tr>
      <w:tr>
        <w:trPr>
          <w:trHeight w:val="599" w:hRule="atLeast"/>
        </w:trPr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gridSpan w:val="3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Livello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autonomia: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770" w:top="1580" w:bottom="960" w:left="900" w:right="960"/>
        </w:sectPr>
      </w:pP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480" w:lineRule="auto" w:before="144" w:after="0"/>
        <w:ind w:left="233" w:right="5039" w:firstLine="360"/>
        <w:jc w:val="left"/>
        <w:rPr>
          <w:sz w:val="28"/>
        </w:rPr>
      </w:pPr>
      <w:r>
        <w:rPr>
          <w:sz w:val="28"/>
        </w:rPr>
        <w:t>DIDATTICA PERSONALIZZATA</w:t>
      </w:r>
      <w:r>
        <w:rPr>
          <w:spacing w:val="-67"/>
          <w:sz w:val="28"/>
        </w:rPr>
        <w:t> </w:t>
      </w:r>
      <w:r>
        <w:rPr>
          <w:sz w:val="28"/>
        </w:rPr>
        <w:t>Strategie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metodi</w:t>
      </w:r>
      <w:r>
        <w:rPr>
          <w:spacing w:val="-4"/>
          <w:sz w:val="28"/>
        </w:rPr>
        <w:t> </w:t>
      </w:r>
      <w:r>
        <w:rPr>
          <w:sz w:val="28"/>
        </w:rPr>
        <w:t>di</w:t>
      </w:r>
      <w:r>
        <w:rPr>
          <w:spacing w:val="-4"/>
          <w:sz w:val="28"/>
        </w:rPr>
        <w:t> </w:t>
      </w:r>
      <w:r>
        <w:rPr>
          <w:sz w:val="28"/>
        </w:rPr>
        <w:t>insegnamento:</w:t>
      </w:r>
    </w:p>
    <w:tbl>
      <w:tblPr>
        <w:tblW w:w="0" w:type="auto"/>
        <w:jc w:val="left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820"/>
      </w:tblGrid>
      <w:tr>
        <w:trPr>
          <w:trHeight w:val="659" w:hRule="atLeast"/>
        </w:trPr>
        <w:tc>
          <w:tcPr>
            <w:tcW w:w="4820" w:type="dxa"/>
          </w:tcPr>
          <w:p>
            <w:pPr>
              <w:pStyle w:val="TableParagraph"/>
              <w:spacing w:before="54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linguistico-espressive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57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logico-matematiche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4820" w:type="dxa"/>
          </w:tcPr>
          <w:p>
            <w:pPr>
              <w:pStyle w:val="TableParagraph"/>
              <w:spacing w:before="52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storico-geografico-sociali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Altre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spacing w:before="251"/>
        <w:ind w:left="233" w:right="0" w:firstLine="0"/>
        <w:jc w:val="left"/>
        <w:rPr>
          <w:sz w:val="28"/>
        </w:rPr>
      </w:pPr>
      <w:r>
        <w:rPr>
          <w:sz w:val="28"/>
        </w:rPr>
        <w:t>Misure</w:t>
      </w:r>
      <w:r>
        <w:rPr>
          <w:spacing w:val="-12"/>
          <w:sz w:val="28"/>
        </w:rPr>
        <w:t> </w:t>
      </w:r>
      <w:r>
        <w:rPr>
          <w:sz w:val="28"/>
        </w:rPr>
        <w:t>dispensative/strumenti</w:t>
      </w:r>
      <w:r>
        <w:rPr>
          <w:spacing w:val="-7"/>
          <w:sz w:val="28"/>
        </w:rPr>
        <w:t> </w:t>
      </w:r>
      <w:r>
        <w:rPr>
          <w:sz w:val="28"/>
        </w:rPr>
        <w:t>compensativi/tempi</w:t>
      </w:r>
      <w:r>
        <w:rPr>
          <w:spacing w:val="-11"/>
          <w:sz w:val="28"/>
        </w:rPr>
        <w:t> </w:t>
      </w:r>
      <w:r>
        <w:rPr>
          <w:sz w:val="28"/>
        </w:rPr>
        <w:t>aggiuntivi: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820"/>
      </w:tblGrid>
      <w:tr>
        <w:trPr>
          <w:trHeight w:val="660" w:hRule="atLeast"/>
        </w:trPr>
        <w:tc>
          <w:tcPr>
            <w:tcW w:w="4820" w:type="dxa"/>
          </w:tcPr>
          <w:p>
            <w:pPr>
              <w:pStyle w:val="TableParagraph"/>
              <w:spacing w:before="54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linguistico-espressive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57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logico-matematiche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storico-geografico-sociali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Altre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184"/>
        <w:ind w:left="233" w:right="0" w:firstLine="0"/>
        <w:jc w:val="left"/>
        <w:rPr>
          <w:sz w:val="28"/>
        </w:rPr>
      </w:pPr>
      <w:r>
        <w:rPr>
          <w:sz w:val="28"/>
        </w:rPr>
        <w:t>Strategie</w:t>
      </w:r>
      <w:r>
        <w:rPr>
          <w:spacing w:val="-4"/>
          <w:sz w:val="28"/>
        </w:rPr>
        <w:t> </w:t>
      </w:r>
      <w:r>
        <w:rPr>
          <w:sz w:val="28"/>
        </w:rPr>
        <w:t>e</w:t>
      </w:r>
      <w:r>
        <w:rPr>
          <w:spacing w:val="-8"/>
          <w:sz w:val="28"/>
        </w:rPr>
        <w:t> </w:t>
      </w:r>
      <w:r>
        <w:rPr>
          <w:sz w:val="28"/>
        </w:rPr>
        <w:t>strumenti</w:t>
      </w:r>
      <w:r>
        <w:rPr>
          <w:spacing w:val="-6"/>
          <w:sz w:val="28"/>
        </w:rPr>
        <w:t> </w:t>
      </w:r>
      <w:r>
        <w:rPr>
          <w:sz w:val="28"/>
        </w:rPr>
        <w:t>utilizzati</w:t>
      </w:r>
      <w:r>
        <w:rPr>
          <w:spacing w:val="-3"/>
          <w:sz w:val="28"/>
        </w:rPr>
        <w:t> </w:t>
      </w:r>
      <w:r>
        <w:rPr>
          <w:sz w:val="28"/>
        </w:rPr>
        <w:t>dall'alunno</w:t>
      </w:r>
      <w:r>
        <w:rPr>
          <w:spacing w:val="-7"/>
          <w:sz w:val="28"/>
        </w:rPr>
        <w:t> </w:t>
      </w:r>
      <w:r>
        <w:rPr>
          <w:sz w:val="28"/>
        </w:rPr>
        <w:t>nello</w:t>
      </w:r>
      <w:r>
        <w:rPr>
          <w:spacing w:val="-2"/>
          <w:sz w:val="28"/>
        </w:rPr>
        <w:t> </w:t>
      </w:r>
      <w:r>
        <w:rPr>
          <w:sz w:val="28"/>
        </w:rPr>
        <w:t>studio: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820"/>
      </w:tblGrid>
      <w:tr>
        <w:trPr>
          <w:trHeight w:val="659" w:hRule="atLeast"/>
        </w:trPr>
        <w:tc>
          <w:tcPr>
            <w:tcW w:w="4820" w:type="dxa"/>
          </w:tcPr>
          <w:p>
            <w:pPr>
              <w:pStyle w:val="TableParagraph"/>
              <w:spacing w:before="54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linguistico-espressive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57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logico-matematiche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Discipline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storico-geografico-sociali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8" w:hRule="atLeast"/>
        </w:trPr>
        <w:tc>
          <w:tcPr>
            <w:tcW w:w="4820" w:type="dxa"/>
          </w:tcPr>
          <w:p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z w:val="28"/>
              </w:rPr>
              <w:t>Altre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770" w:top="1580" w:bottom="960" w:left="900" w:right="960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480" w:lineRule="auto" w:before="144" w:after="0"/>
        <w:ind w:left="233" w:right="2672" w:firstLine="0"/>
        <w:jc w:val="left"/>
        <w:rPr>
          <w:sz w:val="28"/>
        </w:rPr>
      </w:pPr>
      <w:r>
        <w:rPr>
          <w:sz w:val="28"/>
        </w:rPr>
        <w:t>VALUTAZIONE (anche per esami conclusivi dei cicli)</w:t>
      </w:r>
      <w:r>
        <w:rPr>
          <w:spacing w:val="1"/>
          <w:sz w:val="28"/>
        </w:rPr>
        <w:t> </w:t>
      </w:r>
      <w:r>
        <w:rPr>
          <w:sz w:val="28"/>
        </w:rPr>
        <w:t>L'alunno</w:t>
      </w:r>
      <w:r>
        <w:rPr>
          <w:spacing w:val="-6"/>
          <w:sz w:val="28"/>
        </w:rPr>
        <w:t> </w:t>
      </w:r>
      <w:r>
        <w:rPr>
          <w:sz w:val="28"/>
        </w:rPr>
        <w:t>nella</w:t>
      </w:r>
      <w:r>
        <w:rPr>
          <w:spacing w:val="-6"/>
          <w:sz w:val="28"/>
        </w:rPr>
        <w:t> </w:t>
      </w:r>
      <w:r>
        <w:rPr>
          <w:sz w:val="28"/>
        </w:rPr>
        <w:t>valutazione</w:t>
      </w:r>
      <w:r>
        <w:rPr>
          <w:spacing w:val="-5"/>
          <w:sz w:val="28"/>
        </w:rPr>
        <w:t> </w:t>
      </w:r>
      <w:r>
        <w:rPr>
          <w:sz w:val="28"/>
        </w:rPr>
        <w:t>delle</w:t>
      </w:r>
      <w:r>
        <w:rPr>
          <w:spacing w:val="-6"/>
          <w:sz w:val="28"/>
        </w:rPr>
        <w:t> </w:t>
      </w:r>
      <w:r>
        <w:rPr>
          <w:sz w:val="28"/>
        </w:rPr>
        <w:t>diverse</w:t>
      </w:r>
      <w:r>
        <w:rPr>
          <w:spacing w:val="-6"/>
          <w:sz w:val="28"/>
        </w:rPr>
        <w:t> </w:t>
      </w:r>
      <w:r>
        <w:rPr>
          <w:sz w:val="28"/>
        </w:rPr>
        <w:t>discipline</w:t>
      </w:r>
      <w:r>
        <w:rPr>
          <w:spacing w:val="-5"/>
          <w:sz w:val="28"/>
        </w:rPr>
        <w:t> </w:t>
      </w:r>
      <w:r>
        <w:rPr>
          <w:sz w:val="28"/>
        </w:rPr>
        <w:t>si</w:t>
      </w:r>
      <w:r>
        <w:rPr>
          <w:spacing w:val="-2"/>
          <w:sz w:val="28"/>
        </w:rPr>
        <w:t> </w:t>
      </w:r>
      <w:r>
        <w:rPr>
          <w:sz w:val="28"/>
        </w:rPr>
        <w:t>avvarrà</w:t>
      </w:r>
      <w:r>
        <w:rPr>
          <w:spacing w:val="-6"/>
          <w:sz w:val="28"/>
        </w:rPr>
        <w:t> </w:t>
      </w:r>
      <w:r>
        <w:rPr>
          <w:sz w:val="28"/>
        </w:rPr>
        <w:t>di:</w:t>
      </w:r>
    </w:p>
    <w:tbl>
      <w:tblPr>
        <w:tblW w:w="0" w:type="auto"/>
        <w:jc w:val="left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2410"/>
        <w:gridCol w:w="2825"/>
        <w:gridCol w:w="2417"/>
      </w:tblGrid>
      <w:tr>
        <w:trPr>
          <w:trHeight w:val="429" w:hRule="atLeast"/>
        </w:trPr>
        <w:tc>
          <w:tcPr>
            <w:tcW w:w="1994" w:type="dxa"/>
          </w:tcPr>
          <w:p>
            <w:pPr>
              <w:pStyle w:val="TableParagraph"/>
              <w:spacing w:before="54"/>
              <w:ind w:left="57"/>
              <w:rPr>
                <w:sz w:val="28"/>
              </w:rPr>
            </w:pPr>
            <w:r>
              <w:rPr>
                <w:sz w:val="28"/>
              </w:rPr>
              <w:t>Disciplina</w:t>
            </w:r>
          </w:p>
        </w:tc>
        <w:tc>
          <w:tcPr>
            <w:tcW w:w="2410" w:type="dxa"/>
          </w:tcPr>
          <w:p>
            <w:pPr>
              <w:pStyle w:val="TableParagraph"/>
              <w:spacing w:before="54"/>
              <w:ind w:left="56"/>
              <w:rPr>
                <w:sz w:val="28"/>
              </w:rPr>
            </w:pPr>
            <w:r>
              <w:rPr>
                <w:sz w:val="28"/>
              </w:rPr>
              <w:t>Misure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dispensative</w:t>
            </w:r>
          </w:p>
        </w:tc>
        <w:tc>
          <w:tcPr>
            <w:tcW w:w="2825" w:type="dxa"/>
          </w:tcPr>
          <w:p>
            <w:pPr>
              <w:pStyle w:val="TableParagraph"/>
              <w:spacing w:before="54"/>
              <w:ind w:left="58"/>
              <w:rPr>
                <w:sz w:val="28"/>
              </w:rPr>
            </w:pPr>
            <w:r>
              <w:rPr>
                <w:sz w:val="28"/>
              </w:rPr>
              <w:t>Strumenti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compensativi</w:t>
            </w:r>
          </w:p>
        </w:tc>
        <w:tc>
          <w:tcPr>
            <w:tcW w:w="2417" w:type="dxa"/>
          </w:tcPr>
          <w:p>
            <w:pPr>
              <w:pStyle w:val="TableParagraph"/>
              <w:spacing w:before="54"/>
              <w:ind w:left="56"/>
              <w:rPr>
                <w:sz w:val="28"/>
              </w:rPr>
            </w:pPr>
            <w:r>
              <w:rPr>
                <w:sz w:val="28"/>
              </w:rPr>
              <w:t>Tempi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aggiuntivi</w:t>
            </w: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Italiano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Matematica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2"/>
              <w:ind w:left="57"/>
              <w:rPr>
                <w:sz w:val="28"/>
              </w:rPr>
            </w:pPr>
            <w:r>
              <w:rPr>
                <w:sz w:val="28"/>
              </w:rPr>
              <w:t>Lingue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straniere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6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7" w:hRule="atLeast"/>
        </w:trPr>
        <w:tc>
          <w:tcPr>
            <w:tcW w:w="1994" w:type="dxa"/>
          </w:tcPr>
          <w:p>
            <w:pPr>
              <w:pStyle w:val="TableParagraph"/>
              <w:spacing w:before="51"/>
              <w:ind w:left="57"/>
              <w:rPr>
                <w:sz w:val="28"/>
              </w:rPr>
            </w:pPr>
            <w:r>
              <w:rPr>
                <w:sz w:val="28"/>
              </w:rPr>
              <w:t>….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770" w:top="1580" w:bottom="960" w:left="900" w:right="960"/>
        </w:sectPr>
      </w:pPr>
    </w:p>
    <w:p>
      <w:pPr>
        <w:spacing w:before="79"/>
        <w:ind w:left="233" w:right="0" w:firstLine="0"/>
        <w:jc w:val="left"/>
        <w:rPr>
          <w:i/>
          <w:sz w:val="19"/>
        </w:rPr>
      </w:pPr>
      <w:r>
        <w:rPr>
          <w:i/>
          <w:sz w:val="24"/>
        </w:rPr>
        <w:t>S</w:t>
      </w:r>
      <w:r>
        <w:rPr>
          <w:i/>
          <w:sz w:val="19"/>
        </w:rPr>
        <w:t>TRATEGIE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METODOLOGICHE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E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DIDATTICHE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953" w:right="32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948055</wp:posOffset>
            </wp:positionH>
            <wp:positionV relativeFrom="paragraph">
              <wp:posOffset>81107</wp:posOffset>
            </wp:positionV>
            <wp:extent cx="126365" cy="117940"/>
            <wp:effectExtent l="0" t="0" r="0" b="0"/>
            <wp:wrapNone/>
            <wp:docPr id="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Valorizzare nella didattica linguaggi comunicativi altri dal codice scritto (linguaggio</w:t>
      </w:r>
      <w:r>
        <w:rPr>
          <w:spacing w:val="1"/>
        </w:rPr>
        <w:t> </w:t>
      </w:r>
      <w:r>
        <w:rPr/>
        <w:t>iconografico, parlato), utilizzando mediatori didattici quali immagini, disegni e riepiloghi a</w:t>
      </w:r>
      <w:r>
        <w:rPr>
          <w:spacing w:val="-57"/>
        </w:rPr>
        <w:t> </w:t>
      </w:r>
      <w:r>
        <w:rPr/>
        <w:t>voce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948055</wp:posOffset>
            </wp:positionH>
            <wp:positionV relativeFrom="paragraph">
              <wp:posOffset>23958</wp:posOffset>
            </wp:positionV>
            <wp:extent cx="126365" cy="117940"/>
            <wp:effectExtent l="0" t="0" r="0" b="0"/>
            <wp:wrapNone/>
            <wp:docPr id="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Utilizzare</w:t>
      </w:r>
      <w:r>
        <w:rPr>
          <w:spacing w:val="-3"/>
        </w:rPr>
        <w:t> </w:t>
      </w:r>
      <w:r>
        <w:rPr/>
        <w:t>schemi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mappe</w:t>
      </w:r>
      <w:r>
        <w:rPr>
          <w:spacing w:val="-2"/>
        </w:rPr>
        <w:t> </w:t>
      </w:r>
      <w:r>
        <w:rPr/>
        <w:t>concettuali</w:t>
      </w:r>
    </w:p>
    <w:p>
      <w:pPr>
        <w:pStyle w:val="BodyText"/>
        <w:ind w:left="953" w:right="1061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948055</wp:posOffset>
            </wp:positionH>
            <wp:positionV relativeFrom="paragraph">
              <wp:posOffset>23958</wp:posOffset>
            </wp:positionV>
            <wp:extent cx="126365" cy="117940"/>
            <wp:effectExtent l="0" t="0" r="0" b="0"/>
            <wp:wrapNone/>
            <wp:docPr id="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948055</wp:posOffset>
            </wp:positionH>
            <wp:positionV relativeFrom="paragraph">
              <wp:posOffset>199218</wp:posOffset>
            </wp:positionV>
            <wp:extent cx="126365" cy="117940"/>
            <wp:effectExtent l="0" t="0" r="0" b="0"/>
            <wp:wrapNone/>
            <wp:docPr id="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948055</wp:posOffset>
            </wp:positionH>
            <wp:positionV relativeFrom="paragraph">
              <wp:posOffset>374478</wp:posOffset>
            </wp:positionV>
            <wp:extent cx="126365" cy="117940"/>
            <wp:effectExtent l="0" t="0" r="0" b="0"/>
            <wp:wrapNone/>
            <wp:docPr id="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Insegnare l’uso di dispositivi extratestuali per lo studio (titolo, paragrafi, immagini)</w:t>
      </w:r>
      <w:r>
        <w:rPr>
          <w:spacing w:val="-57"/>
        </w:rPr>
        <w:t> </w:t>
      </w:r>
      <w:r>
        <w:rPr/>
        <w:t>Promuovere inferenze, integrazioni e collegamenti tra le conoscenze e le discipline</w:t>
      </w:r>
      <w:r>
        <w:rPr>
          <w:spacing w:val="1"/>
        </w:rPr>
        <w:t> </w:t>
      </w:r>
      <w:r>
        <w:rPr/>
        <w:t>Dividere</w:t>
      </w:r>
      <w:r>
        <w:rPr>
          <w:spacing w:val="-2"/>
        </w:rPr>
        <w:t> </w:t>
      </w:r>
      <w:r>
        <w:rPr/>
        <w:t>gli obiettivi di</w:t>
      </w:r>
      <w:r>
        <w:rPr>
          <w:spacing w:val="-1"/>
        </w:rPr>
        <w:t> </w:t>
      </w:r>
      <w:r>
        <w:rPr/>
        <w:t>un compito in “sotto</w:t>
      </w:r>
      <w:r>
        <w:rPr>
          <w:spacing w:val="-1"/>
        </w:rPr>
        <w:t> </w:t>
      </w:r>
      <w:r>
        <w:rPr/>
        <w:t>obiettivi”</w:t>
      </w:r>
    </w:p>
    <w:p>
      <w:pPr>
        <w:pStyle w:val="BodyText"/>
        <w:ind w:left="953" w:right="16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948055</wp:posOffset>
            </wp:positionH>
            <wp:positionV relativeFrom="paragraph">
              <wp:posOffset>23957</wp:posOffset>
            </wp:positionV>
            <wp:extent cx="126365" cy="117940"/>
            <wp:effectExtent l="0" t="0" r="0" b="0"/>
            <wp:wrapNone/>
            <wp:docPr id="1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Offrire anticipatamente schemi grafici relativi all’argomento di studio, per orientare l’alunno</w:t>
      </w:r>
      <w:r>
        <w:rPr>
          <w:spacing w:val="-57"/>
        </w:rPr>
        <w:t> </w:t>
      </w:r>
      <w:r>
        <w:rPr/>
        <w:t>nella</w:t>
      </w:r>
      <w:r>
        <w:rPr>
          <w:spacing w:val="-2"/>
        </w:rPr>
        <w:t> </w:t>
      </w:r>
      <w:r>
        <w:rPr/>
        <w:t>discriminazione delle informazioni essenziali</w:t>
      </w:r>
    </w:p>
    <w:p>
      <w:pPr>
        <w:pStyle w:val="BodyText"/>
        <w:spacing w:before="1"/>
        <w:ind w:left="953" w:right="145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948055</wp:posOffset>
            </wp:positionH>
            <wp:positionV relativeFrom="paragraph">
              <wp:posOffset>24211</wp:posOffset>
            </wp:positionV>
            <wp:extent cx="126365" cy="117940"/>
            <wp:effectExtent l="0" t="0" r="0" b="0"/>
            <wp:wrapNone/>
            <wp:docPr id="1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948055</wp:posOffset>
            </wp:positionH>
            <wp:positionV relativeFrom="paragraph">
              <wp:posOffset>199471</wp:posOffset>
            </wp:positionV>
            <wp:extent cx="126365" cy="117940"/>
            <wp:effectExtent l="0" t="0" r="0" b="0"/>
            <wp:wrapNone/>
            <wp:docPr id="1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Privilegiare l’apprendimento dall’esperienza e la didattica laboratoriale</w:t>
      </w:r>
      <w:r>
        <w:rPr>
          <w:spacing w:val="1"/>
        </w:rPr>
        <w:t> </w:t>
      </w:r>
      <w:r>
        <w:rPr/>
        <w:t>Promuovere processi metacognitivi per sollecitare nell’alunno l’autocontrollo e</w:t>
      </w:r>
      <w:r>
        <w:rPr>
          <w:spacing w:val="-57"/>
        </w:rPr>
        <w:t> </w:t>
      </w:r>
      <w:r>
        <w:rPr/>
        <w:t>l’autovalutazione</w:t>
      </w:r>
      <w:r>
        <w:rPr>
          <w:spacing w:val="-1"/>
        </w:rPr>
        <w:t> </w:t>
      </w:r>
      <w:r>
        <w:rPr/>
        <w:t>dei propri processi di apprendimento</w:t>
      </w:r>
    </w:p>
    <w:p>
      <w:pPr>
        <w:pStyle w:val="BodyText"/>
        <w:ind w:left="953" w:right="2972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948055</wp:posOffset>
            </wp:positionH>
            <wp:positionV relativeFrom="paragraph">
              <wp:posOffset>23577</wp:posOffset>
            </wp:positionV>
            <wp:extent cx="126365" cy="117940"/>
            <wp:effectExtent l="0" t="0" r="0" b="0"/>
            <wp:wrapNone/>
            <wp:docPr id="1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948055</wp:posOffset>
            </wp:positionH>
            <wp:positionV relativeFrom="paragraph">
              <wp:posOffset>198837</wp:posOffset>
            </wp:positionV>
            <wp:extent cx="126365" cy="117940"/>
            <wp:effectExtent l="0" t="0" r="0" b="0"/>
            <wp:wrapNone/>
            <wp:docPr id="1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Incentivare la didattica di piccolo gruppo e il tutoraggio tra pari</w:t>
      </w:r>
      <w:r>
        <w:rPr>
          <w:spacing w:val="-57"/>
        </w:rPr>
        <w:t> </w:t>
      </w:r>
      <w:r>
        <w:rPr/>
        <w:t>Promuovere</w:t>
      </w:r>
      <w:r>
        <w:rPr>
          <w:spacing w:val="-3"/>
        </w:rPr>
        <w:t> </w:t>
      </w:r>
      <w:r>
        <w:rPr/>
        <w:t>l’apprendimento collaborativo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233" w:right="0" w:firstLine="0"/>
        <w:jc w:val="left"/>
        <w:rPr>
          <w:i/>
          <w:sz w:val="19"/>
        </w:rPr>
      </w:pPr>
      <w:r>
        <w:rPr>
          <w:i/>
          <w:sz w:val="24"/>
        </w:rPr>
        <w:t>M</w:t>
      </w:r>
      <w:r>
        <w:rPr>
          <w:i/>
          <w:sz w:val="19"/>
        </w:rPr>
        <w:t>ISURE</w:t>
      </w:r>
      <w:r>
        <w:rPr>
          <w:i/>
          <w:spacing w:val="-5"/>
          <w:sz w:val="19"/>
        </w:rPr>
        <w:t> </w:t>
      </w:r>
      <w:r>
        <w:rPr>
          <w:i/>
          <w:sz w:val="19"/>
        </w:rPr>
        <w:t>DISPENSATIVE</w:t>
      </w:r>
    </w:p>
    <w:p>
      <w:pPr>
        <w:pStyle w:val="BodyText"/>
        <w:rPr>
          <w:i/>
        </w:rPr>
      </w:pPr>
    </w:p>
    <w:p>
      <w:pPr>
        <w:pStyle w:val="BodyText"/>
        <w:ind w:left="233"/>
      </w:pPr>
      <w:r>
        <w:rPr/>
        <w:t>All’alunno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DSA</w:t>
      </w:r>
      <w:r>
        <w:rPr>
          <w:spacing w:val="14"/>
        </w:rPr>
        <w:t> </w:t>
      </w:r>
      <w:r>
        <w:rPr/>
        <w:t>è</w:t>
      </w:r>
      <w:r>
        <w:rPr>
          <w:spacing w:val="13"/>
        </w:rPr>
        <w:t> </w:t>
      </w:r>
      <w:r>
        <w:rPr/>
        <w:t>garantito</w:t>
      </w:r>
      <w:r>
        <w:rPr>
          <w:spacing w:val="15"/>
        </w:rPr>
        <w:t> </w:t>
      </w:r>
      <w:r>
        <w:rPr/>
        <w:t>l’essere</w:t>
      </w:r>
      <w:r>
        <w:rPr>
          <w:spacing w:val="13"/>
        </w:rPr>
        <w:t> </w:t>
      </w:r>
      <w:r>
        <w:rPr/>
        <w:t>dispensato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alcune</w:t>
      </w:r>
      <w:r>
        <w:rPr>
          <w:spacing w:val="13"/>
        </w:rPr>
        <w:t> </w:t>
      </w:r>
      <w:r>
        <w:rPr/>
        <w:t>prestazioni</w:t>
      </w:r>
      <w:r>
        <w:rPr>
          <w:spacing w:val="15"/>
        </w:rPr>
        <w:t> </w:t>
      </w:r>
      <w:r>
        <w:rPr/>
        <w:t>non</w:t>
      </w:r>
      <w:r>
        <w:rPr>
          <w:spacing w:val="14"/>
        </w:rPr>
        <w:t> </w:t>
      </w:r>
      <w:r>
        <w:rPr/>
        <w:t>essenziali</w:t>
      </w:r>
      <w:r>
        <w:rPr>
          <w:spacing w:val="15"/>
        </w:rPr>
        <w:t> </w:t>
      </w:r>
      <w:r>
        <w:rPr/>
        <w:t>ai</w:t>
      </w:r>
      <w:r>
        <w:rPr>
          <w:spacing w:val="15"/>
        </w:rPr>
        <w:t> </w:t>
      </w:r>
      <w:r>
        <w:rPr/>
        <w:t>fini</w:t>
      </w:r>
      <w:r>
        <w:rPr>
          <w:spacing w:val="13"/>
        </w:rPr>
        <w:t> </w:t>
      </w:r>
      <w:r>
        <w:rPr/>
        <w:t>dei</w:t>
      </w:r>
      <w:r>
        <w:rPr>
          <w:spacing w:val="-57"/>
        </w:rPr>
        <w:t> </w:t>
      </w:r>
      <w:r>
        <w:rPr/>
        <w:t>concetti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apprendere. Esse possono</w:t>
      </w:r>
      <w:r>
        <w:rPr>
          <w:spacing w:val="-1"/>
        </w:rPr>
        <w:t> </w:t>
      </w:r>
      <w:r>
        <w:rPr/>
        <w:t>essere,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seconda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disciplina e</w:t>
      </w:r>
      <w:r>
        <w:rPr>
          <w:spacing w:val="-2"/>
        </w:rPr>
        <w:t> </w:t>
      </w:r>
      <w:r>
        <w:rPr/>
        <w:t>del caso: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948055</wp:posOffset>
            </wp:positionH>
            <wp:positionV relativeFrom="paragraph">
              <wp:posOffset>23577</wp:posOffset>
            </wp:positionV>
            <wp:extent cx="126365" cy="117940"/>
            <wp:effectExtent l="0" t="0" r="0" b="0"/>
            <wp:wrapNone/>
            <wp:docPr id="2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-1"/>
        </w:rPr>
        <w:t> </w:t>
      </w:r>
      <w:r>
        <w:rPr/>
        <w:t>lettura</w:t>
      </w:r>
      <w:r>
        <w:rPr>
          <w:spacing w:val="-2"/>
        </w:rPr>
        <w:t> </w:t>
      </w:r>
      <w:r>
        <w:rPr/>
        <w:t>ad</w:t>
      </w:r>
      <w:r>
        <w:rPr>
          <w:spacing w:val="-1"/>
        </w:rPr>
        <w:t> </w:t>
      </w:r>
      <w:r>
        <w:rPr/>
        <w:t>alta</w:t>
      </w:r>
      <w:r>
        <w:rPr>
          <w:spacing w:val="-1"/>
        </w:rPr>
        <w:t> </w:t>
      </w:r>
      <w:r>
        <w:rPr/>
        <w:t>voce</w:t>
      </w:r>
    </w:p>
    <w:p>
      <w:pPr>
        <w:pStyle w:val="BodyText"/>
        <w:spacing w:before="1"/>
        <w:ind w:left="953" w:right="663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948055</wp:posOffset>
            </wp:positionH>
            <wp:positionV relativeFrom="paragraph">
              <wp:posOffset>23957</wp:posOffset>
            </wp:positionV>
            <wp:extent cx="126365" cy="117940"/>
            <wp:effectExtent l="0" t="0" r="0" b="0"/>
            <wp:wrapNone/>
            <wp:docPr id="2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948055</wp:posOffset>
            </wp:positionH>
            <wp:positionV relativeFrom="paragraph">
              <wp:posOffset>199217</wp:posOffset>
            </wp:positionV>
            <wp:extent cx="126365" cy="117940"/>
            <wp:effectExtent l="0" t="0" r="0" b="0"/>
            <wp:wrapNone/>
            <wp:docPr id="2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 scrittura sotto dettatura</w:t>
      </w:r>
      <w:r>
        <w:rPr>
          <w:spacing w:val="-57"/>
        </w:rPr>
        <w:t> </w:t>
      </w:r>
      <w:r>
        <w:rPr/>
        <w:t>prendere</w:t>
      </w:r>
      <w:r>
        <w:rPr>
          <w:spacing w:val="-2"/>
        </w:rPr>
        <w:t> </w:t>
      </w:r>
      <w:r>
        <w:rPr/>
        <w:t>appunti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948055</wp:posOffset>
            </wp:positionH>
            <wp:positionV relativeFrom="paragraph">
              <wp:posOffset>23322</wp:posOffset>
            </wp:positionV>
            <wp:extent cx="126365" cy="117940"/>
            <wp:effectExtent l="0" t="0" r="0" b="0"/>
            <wp:wrapNone/>
            <wp:docPr id="2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copiare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lavagna</w:t>
      </w:r>
    </w:p>
    <w:p>
      <w:pPr>
        <w:pStyle w:val="BodyText"/>
        <w:ind w:left="953" w:right="3285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948055</wp:posOffset>
            </wp:positionH>
            <wp:positionV relativeFrom="paragraph">
              <wp:posOffset>23323</wp:posOffset>
            </wp:positionV>
            <wp:extent cx="126365" cy="117940"/>
            <wp:effectExtent l="0" t="0" r="0" b="0"/>
            <wp:wrapNone/>
            <wp:docPr id="2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948055</wp:posOffset>
            </wp:positionH>
            <wp:positionV relativeFrom="paragraph">
              <wp:posOffset>198583</wp:posOffset>
            </wp:positionV>
            <wp:extent cx="126365" cy="117940"/>
            <wp:effectExtent l="0" t="0" r="0" b="0"/>
            <wp:wrapNone/>
            <wp:docPr id="3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 rispetto della tempistica per la consegna dei compiti scritti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quantità eccessiva</w:t>
      </w:r>
      <w:r>
        <w:rPr>
          <w:spacing w:val="-1"/>
        </w:rPr>
        <w:t> </w:t>
      </w:r>
      <w:r>
        <w:rPr/>
        <w:t>dei</w:t>
      </w:r>
      <w:r>
        <w:rPr>
          <w:spacing w:val="2"/>
        </w:rPr>
        <w:t> </w:t>
      </w:r>
      <w:r>
        <w:rPr/>
        <w:t>compiti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casa</w:t>
      </w:r>
    </w:p>
    <w:p>
      <w:pPr>
        <w:pStyle w:val="BodyText"/>
        <w:ind w:left="953" w:right="3512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948055</wp:posOffset>
            </wp:positionH>
            <wp:positionV relativeFrom="paragraph">
              <wp:posOffset>23322</wp:posOffset>
            </wp:positionV>
            <wp:extent cx="126365" cy="117940"/>
            <wp:effectExtent l="0" t="0" r="0" b="0"/>
            <wp:wrapNone/>
            <wp:docPr id="3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948055</wp:posOffset>
            </wp:positionH>
            <wp:positionV relativeFrom="paragraph">
              <wp:posOffset>198582</wp:posOffset>
            </wp:positionV>
            <wp:extent cx="126365" cy="117940"/>
            <wp:effectExtent l="0" t="0" r="0" b="0"/>
            <wp:wrapNone/>
            <wp:docPr id="3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l’effettuazione di più prove valutative in tempi ravvicinati</w:t>
      </w:r>
      <w:r>
        <w:rPr>
          <w:spacing w:val="-57"/>
        </w:rPr>
        <w:t> </w:t>
      </w:r>
      <w:r>
        <w:rPr/>
        <w:t>lo</w:t>
      </w:r>
      <w:r>
        <w:rPr>
          <w:spacing w:val="-1"/>
        </w:rPr>
        <w:t> </w:t>
      </w:r>
      <w:r>
        <w:rPr/>
        <w:t>studio mnemonico</w:t>
      </w:r>
      <w:r>
        <w:rPr>
          <w:spacing w:val="-1"/>
        </w:rPr>
        <w:t> </w:t>
      </w:r>
      <w:r>
        <w:rPr/>
        <w:t>di formule,</w:t>
      </w:r>
      <w:r>
        <w:rPr>
          <w:spacing w:val="-1"/>
        </w:rPr>
        <w:t> </w:t>
      </w:r>
      <w:r>
        <w:rPr/>
        <w:t>tabelle, definizioni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948055</wp:posOffset>
            </wp:positionH>
            <wp:positionV relativeFrom="paragraph">
              <wp:posOffset>23322</wp:posOffset>
            </wp:positionV>
            <wp:extent cx="126365" cy="117940"/>
            <wp:effectExtent l="0" t="0" r="0" b="0"/>
            <wp:wrapNone/>
            <wp:docPr id="3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sostituzione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scrittura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linguaggio</w:t>
      </w:r>
      <w:r>
        <w:rPr>
          <w:spacing w:val="-1"/>
        </w:rPr>
        <w:t> </w:t>
      </w:r>
      <w:r>
        <w:rPr/>
        <w:t>verbale</w:t>
      </w:r>
      <w:r>
        <w:rPr>
          <w:spacing w:val="-1"/>
        </w:rPr>
        <w:t> </w:t>
      </w:r>
      <w:r>
        <w:rPr/>
        <w:t>e/o</w:t>
      </w:r>
      <w:r>
        <w:rPr>
          <w:spacing w:val="-1"/>
        </w:rPr>
        <w:t> </w:t>
      </w:r>
      <w:r>
        <w:rPr/>
        <w:t>iconografico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233" w:right="0" w:firstLine="0"/>
        <w:jc w:val="left"/>
        <w:rPr>
          <w:i/>
          <w:sz w:val="19"/>
        </w:rPr>
      </w:pPr>
      <w:r>
        <w:rPr>
          <w:i/>
          <w:sz w:val="24"/>
        </w:rPr>
        <w:t>S</w:t>
      </w:r>
      <w:r>
        <w:rPr>
          <w:i/>
          <w:sz w:val="19"/>
        </w:rPr>
        <w:t>TRUMENTI</w:t>
      </w:r>
      <w:r>
        <w:rPr>
          <w:i/>
          <w:spacing w:val="-5"/>
          <w:sz w:val="19"/>
        </w:rPr>
        <w:t> </w:t>
      </w:r>
      <w:r>
        <w:rPr>
          <w:i/>
          <w:sz w:val="19"/>
        </w:rPr>
        <w:t>COMPENSATIVI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233" w:right="174"/>
        <w:jc w:val="both"/>
      </w:pPr>
      <w:r>
        <w:rPr/>
        <w:t>Altresì</w:t>
      </w:r>
      <w:r>
        <w:rPr>
          <w:spacing w:val="1"/>
        </w:rPr>
        <w:t> </w:t>
      </w:r>
      <w:r>
        <w:rPr/>
        <w:t>l’alunno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DSA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usufruire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strumenti</w:t>
      </w:r>
      <w:r>
        <w:rPr>
          <w:spacing w:val="1"/>
        </w:rPr>
        <w:t> </w:t>
      </w:r>
      <w:r>
        <w:rPr/>
        <w:t>compensativi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consentono</w:t>
      </w:r>
      <w:r>
        <w:rPr>
          <w:spacing w:val="60"/>
        </w:rPr>
        <w:t> </w:t>
      </w:r>
      <w:r>
        <w:rPr/>
        <w:t>di</w:t>
      </w:r>
      <w:r>
        <w:rPr>
          <w:spacing w:val="1"/>
        </w:rPr>
        <w:t> </w:t>
      </w:r>
      <w:r>
        <w:rPr/>
        <w:t>compensare le carenze funzionali determinate dal disturbo. Aiutandolo nella parte automatica della</w:t>
      </w:r>
      <w:r>
        <w:rPr>
          <w:spacing w:val="1"/>
        </w:rPr>
        <w:t> </w:t>
      </w:r>
      <w:r>
        <w:rPr/>
        <w:t>consegna, permettono all’alunno di concentrarsi sui compiti cognitivi oltre che avere importanti</w:t>
      </w:r>
      <w:r>
        <w:rPr>
          <w:spacing w:val="1"/>
        </w:rPr>
        <w:t> </w:t>
      </w:r>
      <w:r>
        <w:rPr/>
        <w:t>ripercussioni</w:t>
      </w:r>
      <w:r>
        <w:rPr>
          <w:spacing w:val="-1"/>
        </w:rPr>
        <w:t> </w:t>
      </w:r>
      <w:r>
        <w:rPr/>
        <w:t>sulla</w:t>
      </w:r>
      <w:r>
        <w:rPr>
          <w:spacing w:val="-2"/>
        </w:rPr>
        <w:t> </w:t>
      </w:r>
      <w:r>
        <w:rPr/>
        <w:t>velocità e</w:t>
      </w:r>
      <w:r>
        <w:rPr>
          <w:spacing w:val="-3"/>
        </w:rPr>
        <w:t> </w:t>
      </w:r>
      <w:r>
        <w:rPr/>
        <w:t>sulla correttezza.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seconda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disciplina e</w:t>
      </w:r>
      <w:r>
        <w:rPr>
          <w:spacing w:val="-1"/>
        </w:rPr>
        <w:t> </w:t>
      </w:r>
      <w:r>
        <w:rPr/>
        <w:t>del caso,</w:t>
      </w:r>
      <w:r>
        <w:rPr>
          <w:spacing w:val="-1"/>
        </w:rPr>
        <w:t> </w:t>
      </w:r>
      <w:r>
        <w:rPr/>
        <w:t>possono</w:t>
      </w:r>
      <w:r>
        <w:rPr>
          <w:spacing w:val="-1"/>
        </w:rPr>
        <w:t> </w:t>
      </w:r>
      <w:r>
        <w:rPr/>
        <w:t>essere: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953" w:right="1952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948055</wp:posOffset>
            </wp:positionH>
            <wp:positionV relativeFrom="paragraph">
              <wp:posOffset>80092</wp:posOffset>
            </wp:positionV>
            <wp:extent cx="126365" cy="117940"/>
            <wp:effectExtent l="0" t="0" r="0" b="0"/>
            <wp:wrapNone/>
            <wp:docPr id="3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948055</wp:posOffset>
            </wp:positionH>
            <wp:positionV relativeFrom="paragraph">
              <wp:posOffset>255353</wp:posOffset>
            </wp:positionV>
            <wp:extent cx="126365" cy="117939"/>
            <wp:effectExtent l="0" t="0" r="0" b="0"/>
            <wp:wrapNone/>
            <wp:docPr id="4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formulari, sintesi, schemi, mappe concettuali delle unità di apprendimento</w:t>
      </w:r>
      <w:r>
        <w:rPr>
          <w:spacing w:val="-57"/>
        </w:rPr>
        <w:t> </w:t>
      </w:r>
      <w:r>
        <w:rPr/>
        <w:t>tabella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misure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delle formule geometriche</w:t>
      </w:r>
    </w:p>
    <w:p>
      <w:pPr>
        <w:pStyle w:val="BodyText"/>
        <w:ind w:left="953" w:right="733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948055</wp:posOffset>
            </wp:positionH>
            <wp:positionV relativeFrom="paragraph">
              <wp:posOffset>22943</wp:posOffset>
            </wp:positionV>
            <wp:extent cx="126365" cy="117939"/>
            <wp:effectExtent l="0" t="0" r="0" b="0"/>
            <wp:wrapNone/>
            <wp:docPr id="4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948055</wp:posOffset>
            </wp:positionH>
            <wp:positionV relativeFrom="paragraph">
              <wp:posOffset>198202</wp:posOffset>
            </wp:positionV>
            <wp:extent cx="126365" cy="117940"/>
            <wp:effectExtent l="0" t="0" r="0" b="0"/>
            <wp:wrapNone/>
            <wp:docPr id="4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computer con programma di videoscrittura, correttore ortografico; stampante e scanner</w:t>
      </w:r>
      <w:r>
        <w:rPr>
          <w:spacing w:val="-57"/>
        </w:rPr>
        <w:t> </w:t>
      </w:r>
      <w:r>
        <w:rPr/>
        <w:t>calcolatrice</w:t>
      </w:r>
      <w:r>
        <w:rPr>
          <w:spacing w:val="-2"/>
        </w:rPr>
        <w:t> </w:t>
      </w:r>
      <w:r>
        <w:rPr/>
        <w:t>o computer</w:t>
      </w:r>
      <w:r>
        <w:rPr>
          <w:spacing w:val="1"/>
        </w:rPr>
        <w:t> </w:t>
      </w:r>
      <w:r>
        <w:rPr/>
        <w:t>con foglio di calcolo e</w:t>
      </w:r>
      <w:r>
        <w:rPr>
          <w:spacing w:val="-1"/>
        </w:rPr>
        <w:t> </w:t>
      </w:r>
      <w:r>
        <w:rPr/>
        <w:t>stampante</w:t>
      </w:r>
    </w:p>
    <w:p>
      <w:pPr>
        <w:pStyle w:val="BodyText"/>
        <w:ind w:left="953" w:right="2692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948055</wp:posOffset>
            </wp:positionH>
            <wp:positionV relativeFrom="paragraph">
              <wp:posOffset>22941</wp:posOffset>
            </wp:positionV>
            <wp:extent cx="126365" cy="117940"/>
            <wp:effectExtent l="0" t="0" r="0" b="0"/>
            <wp:wrapNone/>
            <wp:docPr id="4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948055</wp:posOffset>
            </wp:positionH>
            <wp:positionV relativeFrom="paragraph">
              <wp:posOffset>198201</wp:posOffset>
            </wp:positionV>
            <wp:extent cx="126365" cy="117940"/>
            <wp:effectExtent l="0" t="0" r="0" b="0"/>
            <wp:wrapNone/>
            <wp:docPr id="4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registratore e risorse audio (sintesi vocale, audiolibri, libri digitali)</w:t>
      </w:r>
      <w:r>
        <w:rPr>
          <w:spacing w:val="-57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didattici specifici</w:t>
      </w:r>
    </w:p>
    <w:p>
      <w:pPr>
        <w:pStyle w:val="BodyText"/>
        <w:ind w:left="953" w:right="6350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948055</wp:posOffset>
            </wp:positionH>
            <wp:positionV relativeFrom="paragraph">
              <wp:posOffset>22689</wp:posOffset>
            </wp:positionV>
            <wp:extent cx="126365" cy="117939"/>
            <wp:effectExtent l="0" t="0" r="0" b="0"/>
            <wp:wrapNone/>
            <wp:docPr id="5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948055</wp:posOffset>
            </wp:positionH>
            <wp:positionV relativeFrom="paragraph">
              <wp:posOffset>197949</wp:posOffset>
            </wp:positionV>
            <wp:extent cx="126365" cy="117939"/>
            <wp:effectExtent l="0" t="0" r="0" b="0"/>
            <wp:wrapNone/>
            <wp:docPr id="5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Computer con sintesi vocale</w:t>
      </w:r>
      <w:r>
        <w:rPr>
          <w:spacing w:val="-57"/>
        </w:rPr>
        <w:t> </w:t>
      </w:r>
      <w:r>
        <w:rPr/>
        <w:t>vocabolario</w:t>
      </w:r>
      <w:r>
        <w:rPr>
          <w:spacing w:val="-1"/>
        </w:rPr>
        <w:t> </w:t>
      </w:r>
      <w:r>
        <w:rPr/>
        <w:t>multimediale</w:t>
      </w:r>
    </w:p>
    <w:p>
      <w:pPr>
        <w:spacing w:after="0"/>
        <w:sectPr>
          <w:pgSz w:w="11910" w:h="16840"/>
          <w:pgMar w:header="0" w:footer="770" w:top="1320" w:bottom="960" w:left="900" w:right="960"/>
        </w:sectPr>
      </w:pPr>
    </w:p>
    <w:p>
      <w:pPr>
        <w:spacing w:before="79"/>
        <w:ind w:left="233" w:right="0" w:firstLine="0"/>
        <w:jc w:val="left"/>
        <w:rPr>
          <w:i/>
          <w:sz w:val="19"/>
        </w:rPr>
      </w:pPr>
      <w:r>
        <w:rPr>
          <w:i/>
          <w:sz w:val="24"/>
        </w:rPr>
        <w:t>S</w:t>
      </w:r>
      <w:r>
        <w:rPr>
          <w:i/>
          <w:sz w:val="19"/>
        </w:rPr>
        <w:t>TRATEGIE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UTILIZZATE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DALL</w:t>
      </w:r>
      <w:r>
        <w:rPr>
          <w:i/>
          <w:sz w:val="24"/>
        </w:rPr>
        <w:t>’</w:t>
      </w:r>
      <w:r>
        <w:rPr>
          <w:i/>
          <w:sz w:val="19"/>
        </w:rPr>
        <w:t>ALUNNO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NELLO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STUDIO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953" w:right="1060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948055</wp:posOffset>
            </wp:positionH>
            <wp:positionV relativeFrom="paragraph">
              <wp:posOffset>81107</wp:posOffset>
            </wp:positionV>
            <wp:extent cx="126365" cy="117940"/>
            <wp:effectExtent l="0" t="0" r="0" b="0"/>
            <wp:wrapNone/>
            <wp:docPr id="5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strategie utilizzate (sottolinea, identifica parole–chiave, costruisce schemi, tabelle o</w:t>
      </w:r>
      <w:r>
        <w:rPr>
          <w:spacing w:val="-57"/>
        </w:rPr>
        <w:t> </w:t>
      </w:r>
      <w:r>
        <w:rPr/>
        <w:t>diagrammi)</w:t>
      </w:r>
    </w:p>
    <w:p>
      <w:pPr>
        <w:pStyle w:val="BodyText"/>
        <w:ind w:left="1140" w:right="981" w:hanging="188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948055</wp:posOffset>
            </wp:positionH>
            <wp:positionV relativeFrom="paragraph">
              <wp:posOffset>23957</wp:posOffset>
            </wp:positionV>
            <wp:extent cx="126365" cy="117940"/>
            <wp:effectExtent l="0" t="0" r="0" b="0"/>
            <wp:wrapNone/>
            <wp:docPr id="5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948055</wp:posOffset>
            </wp:positionH>
            <wp:positionV relativeFrom="paragraph">
              <wp:posOffset>199217</wp:posOffset>
            </wp:positionV>
            <wp:extent cx="126365" cy="117940"/>
            <wp:effectExtent l="0" t="0" r="0" b="0"/>
            <wp:wrapNone/>
            <wp:docPr id="5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1176832</wp:posOffset>
            </wp:positionH>
            <wp:positionV relativeFrom="paragraph">
              <wp:posOffset>180379</wp:posOffset>
            </wp:positionV>
            <wp:extent cx="237744" cy="169164"/>
            <wp:effectExtent l="0" t="0" r="0" b="0"/>
            <wp:wrapNone/>
            <wp:docPr id="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modalità di affrontare il testo scritto (computer, schemi, correttore ortografico)</w:t>
      </w:r>
      <w:r>
        <w:rPr>
          <w:spacing w:val="1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svolgimento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compito</w:t>
      </w:r>
      <w:r>
        <w:rPr>
          <w:spacing w:val="-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(è</w:t>
      </w:r>
      <w:r>
        <w:rPr>
          <w:spacing w:val="-2"/>
        </w:rPr>
        <w:t> </w:t>
      </w:r>
      <w:r>
        <w:rPr/>
        <w:t>autonomo,</w:t>
      </w:r>
      <w:r>
        <w:rPr>
          <w:spacing w:val="-1"/>
        </w:rPr>
        <w:t> </w:t>
      </w:r>
      <w:r>
        <w:rPr/>
        <w:t>necessita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azioni</w:t>
      </w:r>
      <w:r>
        <w:rPr>
          <w:spacing w:val="-1"/>
        </w:rPr>
        <w:t> </w:t>
      </w:r>
      <w:r>
        <w:rPr/>
        <w:t>di</w:t>
      </w:r>
    </w:p>
    <w:p>
      <w:pPr>
        <w:pStyle w:val="BodyText"/>
        <w:ind w:left="953"/>
      </w:pPr>
      <w:r>
        <w:rPr/>
        <w:t>supporto)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948055</wp:posOffset>
            </wp:positionH>
            <wp:positionV relativeFrom="paragraph">
              <wp:posOffset>23957</wp:posOffset>
            </wp:positionV>
            <wp:extent cx="126365" cy="117940"/>
            <wp:effectExtent l="0" t="0" r="0" b="0"/>
            <wp:wrapNone/>
            <wp:docPr id="6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riscrittura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testi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modalità</w:t>
      </w:r>
      <w:r>
        <w:rPr>
          <w:spacing w:val="-2"/>
        </w:rPr>
        <w:t> </w:t>
      </w:r>
      <w:r>
        <w:rPr/>
        <w:t>grafica</w:t>
      </w:r>
      <w:r>
        <w:rPr>
          <w:spacing w:val="-2"/>
        </w:rPr>
        <w:t> </w:t>
      </w:r>
      <w:r>
        <w:rPr/>
        <w:t>diversa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948055</wp:posOffset>
            </wp:positionH>
            <wp:positionV relativeFrom="paragraph">
              <wp:posOffset>23957</wp:posOffset>
            </wp:positionV>
            <wp:extent cx="126365" cy="117940"/>
            <wp:effectExtent l="0" t="0" r="0" b="0"/>
            <wp:wrapNone/>
            <wp:docPr id="6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usa</w:t>
      </w:r>
      <w:r>
        <w:rPr>
          <w:spacing w:val="-2"/>
        </w:rPr>
        <w:t> </w:t>
      </w:r>
      <w:r>
        <w:rPr/>
        <w:t>strategie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ricordare</w:t>
      </w:r>
      <w:r>
        <w:rPr>
          <w:spacing w:val="-1"/>
        </w:rPr>
        <w:t> </w:t>
      </w:r>
      <w:r>
        <w:rPr/>
        <w:t>(uso</w:t>
      </w:r>
      <w:r>
        <w:rPr>
          <w:spacing w:val="-1"/>
        </w:rPr>
        <w:t> </w:t>
      </w:r>
      <w:r>
        <w:rPr/>
        <w:t>immagini,</w:t>
      </w:r>
      <w:r>
        <w:rPr>
          <w:spacing w:val="-1"/>
        </w:rPr>
        <w:t> </w:t>
      </w:r>
      <w:r>
        <w:rPr/>
        <w:t>colori,</w:t>
      </w:r>
      <w:r>
        <w:rPr>
          <w:spacing w:val="-1"/>
        </w:rPr>
        <w:t> </w:t>
      </w:r>
      <w:r>
        <w:rPr/>
        <w:t>riquadrature)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90"/>
        <w:ind w:left="233" w:right="0" w:firstLine="0"/>
        <w:jc w:val="left"/>
        <w:rPr>
          <w:i/>
          <w:sz w:val="19"/>
        </w:rPr>
      </w:pPr>
      <w:r>
        <w:rPr>
          <w:i/>
          <w:sz w:val="24"/>
        </w:rPr>
        <w:t>S</w:t>
      </w:r>
      <w:r>
        <w:rPr>
          <w:i/>
          <w:sz w:val="19"/>
        </w:rPr>
        <w:t>TRUMENTI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UTILIZZATI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DALL</w:t>
      </w:r>
      <w:r>
        <w:rPr>
          <w:i/>
          <w:sz w:val="24"/>
        </w:rPr>
        <w:t>’</w:t>
      </w:r>
      <w:r>
        <w:rPr>
          <w:i/>
          <w:sz w:val="19"/>
        </w:rPr>
        <w:t>ALUNNO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NELLO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STUDIO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953" w:right="2359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948055</wp:posOffset>
            </wp:positionH>
            <wp:positionV relativeFrom="paragraph">
              <wp:posOffset>80727</wp:posOffset>
            </wp:positionV>
            <wp:extent cx="126365" cy="117940"/>
            <wp:effectExtent l="0" t="0" r="0" b="0"/>
            <wp:wrapNone/>
            <wp:docPr id="6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948055</wp:posOffset>
            </wp:positionH>
            <wp:positionV relativeFrom="paragraph">
              <wp:posOffset>255987</wp:posOffset>
            </wp:positionV>
            <wp:extent cx="126365" cy="117940"/>
            <wp:effectExtent l="0" t="0" r="0" b="0"/>
            <wp:wrapNone/>
            <wp:docPr id="6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strumenti informatici (libro digitale, programmi per realizzare grafici)</w:t>
      </w:r>
      <w:r>
        <w:rPr>
          <w:spacing w:val="-57"/>
        </w:rPr>
        <w:t> </w:t>
      </w:r>
      <w:r>
        <w:rPr/>
        <w:t>fotocopie</w:t>
      </w:r>
      <w:r>
        <w:rPr>
          <w:spacing w:val="-2"/>
        </w:rPr>
        <w:t> </w:t>
      </w:r>
      <w:r>
        <w:rPr/>
        <w:t>adattate</w:t>
      </w:r>
    </w:p>
    <w:p>
      <w:pPr>
        <w:pStyle w:val="BodyText"/>
        <w:ind w:left="953" w:right="6464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948055</wp:posOffset>
            </wp:positionH>
            <wp:positionV relativeFrom="paragraph">
              <wp:posOffset>23576</wp:posOffset>
            </wp:positionV>
            <wp:extent cx="126365" cy="117940"/>
            <wp:effectExtent l="0" t="0" r="0" b="0"/>
            <wp:wrapNone/>
            <wp:docPr id="7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948055</wp:posOffset>
            </wp:positionH>
            <wp:positionV relativeFrom="paragraph">
              <wp:posOffset>198836</wp:posOffset>
            </wp:positionV>
            <wp:extent cx="126365" cy="117940"/>
            <wp:effectExtent l="0" t="0" r="0" b="0"/>
            <wp:wrapNone/>
            <wp:docPr id="7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utilizzo del PC per scrivere</w:t>
      </w:r>
      <w:r>
        <w:rPr>
          <w:spacing w:val="-57"/>
        </w:rPr>
        <w:t> </w:t>
      </w:r>
      <w:r>
        <w:rPr/>
        <w:t>registrazioni</w:t>
      </w:r>
    </w:p>
    <w:p>
      <w:pPr>
        <w:pStyle w:val="BodyText"/>
        <w:ind w:left="953" w:right="7290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948055</wp:posOffset>
            </wp:positionH>
            <wp:positionV relativeFrom="paragraph">
              <wp:posOffset>23577</wp:posOffset>
            </wp:positionV>
            <wp:extent cx="126365" cy="117940"/>
            <wp:effectExtent l="0" t="0" r="0" b="0"/>
            <wp:wrapNone/>
            <wp:docPr id="7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948055</wp:posOffset>
            </wp:positionH>
            <wp:positionV relativeFrom="paragraph">
              <wp:posOffset>198838</wp:posOffset>
            </wp:positionV>
            <wp:extent cx="126365" cy="117939"/>
            <wp:effectExtent l="0" t="0" r="0" b="0"/>
            <wp:wrapNone/>
            <wp:docPr id="7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948055</wp:posOffset>
            </wp:positionH>
            <wp:positionV relativeFrom="paragraph">
              <wp:posOffset>374097</wp:posOffset>
            </wp:positionV>
            <wp:extent cx="126365" cy="117940"/>
            <wp:effectExtent l="0" t="0" r="0" b="0"/>
            <wp:wrapNone/>
            <wp:docPr id="7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testi con immagini</w:t>
      </w:r>
      <w:r>
        <w:rPr>
          <w:spacing w:val="-57"/>
        </w:rPr>
        <w:t> </w:t>
      </w:r>
      <w:r>
        <w:rPr/>
        <w:t>software didattici</w:t>
      </w:r>
      <w:r>
        <w:rPr>
          <w:spacing w:val="1"/>
        </w:rPr>
        <w:t> </w:t>
      </w:r>
      <w:r>
        <w:rPr/>
        <w:t>altro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110"/>
        <w:ind w:left="233" w:right="0" w:firstLine="0"/>
        <w:jc w:val="left"/>
        <w:rPr>
          <w:i/>
          <w:sz w:val="24"/>
        </w:rPr>
      </w:pPr>
      <w:r>
        <w:rPr>
          <w:i/>
          <w:sz w:val="24"/>
        </w:rPr>
        <w:t>V</w:t>
      </w:r>
      <w:r>
        <w:rPr>
          <w:i/>
          <w:sz w:val="19"/>
        </w:rPr>
        <w:t>ALUTAZIONE</w:t>
      </w:r>
      <w:r>
        <w:rPr>
          <w:i/>
          <w:spacing w:val="-2"/>
          <w:sz w:val="19"/>
        </w:rPr>
        <w:t> </w:t>
      </w:r>
      <w:r>
        <w:rPr>
          <w:i/>
          <w:sz w:val="24"/>
        </w:rPr>
        <w:t>(</w:t>
      </w:r>
      <w:r>
        <w:rPr>
          <w:i/>
          <w:sz w:val="19"/>
        </w:rPr>
        <w:t>ANCHE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PER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ESAMI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CONCLUSIVI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DEI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CICLI</w:t>
      </w:r>
      <w:r>
        <w:rPr>
          <w:i/>
          <w:sz w:val="24"/>
        </w:rPr>
        <w:t>)</w:t>
      </w:r>
      <w:r>
        <w:rPr>
          <w:i/>
          <w:sz w:val="24"/>
          <w:vertAlign w:val="superscript"/>
        </w:rPr>
        <w:t>1</w:t>
      </w:r>
    </w:p>
    <w:p>
      <w:pPr>
        <w:pStyle w:val="BodyText"/>
        <w:spacing w:before="3"/>
        <w:rPr>
          <w:i/>
          <w:sz w:val="16"/>
        </w:rPr>
      </w:pPr>
    </w:p>
    <w:p>
      <w:pPr>
        <w:pStyle w:val="BodyText"/>
        <w:spacing w:before="90"/>
        <w:ind w:left="953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948055</wp:posOffset>
            </wp:positionH>
            <wp:positionV relativeFrom="paragraph">
              <wp:posOffset>80473</wp:posOffset>
            </wp:positionV>
            <wp:extent cx="126365" cy="117940"/>
            <wp:effectExtent l="0" t="0" r="0" b="0"/>
            <wp:wrapNone/>
            <wp:docPr id="8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Programmare e</w:t>
      </w:r>
      <w:r>
        <w:rPr>
          <w:spacing w:val="-2"/>
        </w:rPr>
        <w:t> </w:t>
      </w:r>
      <w:r>
        <w:rPr/>
        <w:t>concordare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l’alunno le</w:t>
      </w:r>
      <w:r>
        <w:rPr>
          <w:spacing w:val="-2"/>
        </w:rPr>
        <w:t> </w:t>
      </w:r>
      <w:r>
        <w:rPr/>
        <w:t>verifiche</w:t>
      </w:r>
    </w:p>
    <w:p>
      <w:pPr>
        <w:pStyle w:val="BodyText"/>
        <w:ind w:left="953" w:right="1033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948055</wp:posOffset>
            </wp:positionH>
            <wp:positionV relativeFrom="paragraph">
              <wp:posOffset>23322</wp:posOffset>
            </wp:positionV>
            <wp:extent cx="126365" cy="117940"/>
            <wp:effectExtent l="0" t="0" r="0" b="0"/>
            <wp:wrapNone/>
            <wp:docPr id="8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Prevedere verifiche orali a compensazione di quelle scritte (soprattutto per la lingua</w:t>
      </w:r>
      <w:r>
        <w:rPr>
          <w:spacing w:val="-57"/>
        </w:rPr>
        <w:t> </w:t>
      </w:r>
      <w:r>
        <w:rPr/>
        <w:t>straniera)</w:t>
      </w:r>
    </w:p>
    <w:p>
      <w:pPr>
        <w:pStyle w:val="BodyText"/>
        <w:ind w:left="953" w:right="353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948055</wp:posOffset>
            </wp:positionH>
            <wp:positionV relativeFrom="paragraph">
              <wp:posOffset>23323</wp:posOffset>
            </wp:positionV>
            <wp:extent cx="126365" cy="117940"/>
            <wp:effectExtent l="0" t="0" r="0" b="0"/>
            <wp:wrapNone/>
            <wp:docPr id="8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Valutazioni più attente alle conoscenze e alle competenze di analisi, sintesi e collegamento</w:t>
      </w:r>
      <w:r>
        <w:rPr>
          <w:spacing w:val="-57"/>
        </w:rPr>
        <w:t> </w:t>
      </w:r>
      <w:r>
        <w:rPr/>
        <w:t>piuttosto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correttezza</w:t>
      </w:r>
      <w:r>
        <w:rPr>
          <w:spacing w:val="-1"/>
        </w:rPr>
        <w:t> </w:t>
      </w:r>
      <w:r>
        <w:rPr/>
        <w:t>formale</w:t>
      </w:r>
    </w:p>
    <w:p>
      <w:pPr>
        <w:pStyle w:val="BodyText"/>
        <w:ind w:left="953" w:right="346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948055</wp:posOffset>
            </wp:positionH>
            <wp:positionV relativeFrom="paragraph">
              <wp:posOffset>23323</wp:posOffset>
            </wp:positionV>
            <wp:extent cx="126365" cy="117940"/>
            <wp:effectExtent l="0" t="0" r="0" b="0"/>
            <wp:wrapNone/>
            <wp:docPr id="8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Far usare strumenti e mediatori didattici nelle prove sia scritte sia orali (mappe concettuali,</w:t>
      </w:r>
      <w:r>
        <w:rPr>
          <w:spacing w:val="-58"/>
        </w:rPr>
        <w:t> </w:t>
      </w:r>
      <w:r>
        <w:rPr/>
        <w:t>mappe</w:t>
      </w:r>
      <w:r>
        <w:rPr>
          <w:spacing w:val="-2"/>
        </w:rPr>
        <w:t> </w:t>
      </w:r>
      <w:r>
        <w:rPr/>
        <w:t>cognitive)</w:t>
      </w:r>
    </w:p>
    <w:p>
      <w:pPr>
        <w:pStyle w:val="BodyText"/>
        <w:ind w:left="953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948055</wp:posOffset>
            </wp:positionH>
            <wp:positionV relativeFrom="paragraph">
              <wp:posOffset>23323</wp:posOffset>
            </wp:positionV>
            <wp:extent cx="126365" cy="117940"/>
            <wp:effectExtent l="0" t="0" r="0" b="0"/>
            <wp:wrapNone/>
            <wp:docPr id="8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Introdurre</w:t>
      </w:r>
      <w:r>
        <w:rPr>
          <w:spacing w:val="-3"/>
        </w:rPr>
        <w:t> </w:t>
      </w:r>
      <w:r>
        <w:rPr/>
        <w:t>prove</w:t>
      </w:r>
      <w:r>
        <w:rPr>
          <w:spacing w:val="-3"/>
        </w:rPr>
        <w:t> </w:t>
      </w:r>
      <w:r>
        <w:rPr/>
        <w:t>informatizzate</w:t>
      </w:r>
    </w:p>
    <w:p>
      <w:pPr>
        <w:pStyle w:val="BodyText"/>
        <w:ind w:left="953" w:right="3365"/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948055</wp:posOffset>
            </wp:positionH>
            <wp:positionV relativeFrom="paragraph">
              <wp:posOffset>23323</wp:posOffset>
            </wp:positionV>
            <wp:extent cx="126365" cy="117940"/>
            <wp:effectExtent l="0" t="0" r="0" b="0"/>
            <wp:wrapNone/>
            <wp:docPr id="9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948055</wp:posOffset>
            </wp:positionH>
            <wp:positionV relativeFrom="paragraph">
              <wp:posOffset>198583</wp:posOffset>
            </wp:positionV>
            <wp:extent cx="126365" cy="117940"/>
            <wp:effectExtent l="0" t="0" r="0" b="0"/>
            <wp:wrapNone/>
            <wp:docPr id="9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Programmare tempi più lunghi per l’esecuzione delle prove</w:t>
      </w:r>
      <w:r>
        <w:rPr>
          <w:spacing w:val="-57"/>
        </w:rPr>
        <w:t> </w:t>
      </w:r>
      <w:r>
        <w:rPr/>
        <w:t>Pianificare</w:t>
      </w:r>
      <w:r>
        <w:rPr>
          <w:spacing w:val="-3"/>
        </w:rPr>
        <w:t> </w:t>
      </w:r>
      <w:r>
        <w:rPr/>
        <w:t>prove</w:t>
      </w:r>
      <w:r>
        <w:rPr>
          <w:spacing w:val="-1"/>
        </w:rPr>
        <w:t> </w:t>
      </w:r>
      <w:r>
        <w:rPr/>
        <w:t>di valutazione formativa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rect style="position:absolute;margin-left:56.664001pt;margin-top:12.729766pt;width:144.020pt;height:.599980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auto" w:before="69"/>
        <w:ind w:left="233" w:right="171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position w:val="8"/>
          <w:sz w:val="16"/>
        </w:rPr>
        <w:t>1 </w:t>
      </w:r>
      <w:r>
        <w:rPr>
          <w:rFonts w:ascii="Arial" w:hAnsi="Arial"/>
          <w:i/>
          <w:sz w:val="18"/>
        </w:rPr>
        <w:t>Cfr. </w:t>
      </w:r>
      <w:r>
        <w:rPr>
          <w:rFonts w:ascii="Arial MT" w:hAnsi="Arial MT"/>
          <w:sz w:val="18"/>
        </w:rPr>
        <w:t>D.P.R. 22 giugno 2009, n. 122 - Regolamento recante coordinamento delle norme vigenti per la valutazione degli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alunni e ulteriori modalità applicative in materia, ai sensi degli articoli 2 e 3 del decreto-legge 1° settembre 2008, n. 137,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convertito, con modificazioni, dalla legge 30 ottobre 2008, n. 169 - art. 10. Valutazione degli alunni con difficoltà specifica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apprendimento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(DSA)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233" w:right="167" w:firstLine="0"/>
        <w:jc w:val="both"/>
        <w:rPr>
          <w:i/>
          <w:sz w:val="20"/>
        </w:rPr>
      </w:pPr>
      <w:r>
        <w:rPr>
          <w:i/>
          <w:sz w:val="20"/>
        </w:rPr>
        <w:t>Per gli alunni con difficoltà specifiche di apprendimento (DSA)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adeguatamente certificate, la valutazione e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verifica degli apprendimenti, comprese quelle effettuate in sede di esame conclusivo dei cicli, devono tenere conto delle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specifiche situazioni soggettive di tali alunni; a tali fini, nello svolgimento dell'attività didattica e delle prove di esame,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adottati,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nell'ambito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risorse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finanziarie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disponibili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legislazione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vigente,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gli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strumenti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metodologico-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didattici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compensativi e dispensativi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ritenuti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più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idonei.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233" w:right="416" w:firstLine="0"/>
        <w:jc w:val="both"/>
        <w:rPr>
          <w:i/>
          <w:sz w:val="20"/>
        </w:rPr>
      </w:pPr>
      <w:r>
        <w:rPr>
          <w:i/>
          <w:sz w:val="20"/>
        </w:rPr>
        <w:t>Nel diploma finale rilasciato al termine degli esami non viene fatta menzione delle modalità di svolgimento e della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differenziazione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delle prove.</w:t>
      </w:r>
    </w:p>
    <w:sectPr>
      <w:pgSz w:w="11910" w:h="16840"/>
      <w:pgMar w:header="0" w:footer="770" w:top="1320" w:bottom="96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7.690002pt;margin-top:792.306641pt;width:12pt;height:15.3pt;mso-position-horizontal-relative:page;mso-position-vertical-relative:page;z-index:-160660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33" w:hanging="245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0" w:hanging="24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0" w:hanging="24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1" w:hanging="24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1" w:hanging="24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2" w:hanging="24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2" w:hanging="24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2" w:hanging="24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83" w:hanging="24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dc:title>Format</dc:title>
  <dcterms:created xsi:type="dcterms:W3CDTF">2022-11-05T18:26:16Z</dcterms:created>
  <dcterms:modified xsi:type="dcterms:W3CDTF">2022-11-05T18:26:16Z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2022-11-05T00:00:00Z</vt:filetime>
  </property>
</Properties>
</file>