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D4B8" w14:textId="77777777" w:rsidR="00755166" w:rsidRDefault="005844BC">
      <w:r>
        <w:t xml:space="preserve">  </w:t>
      </w:r>
      <w:r>
        <w:rPr>
          <w:noProof/>
        </w:rPr>
        <w:drawing>
          <wp:inline distT="0" distB="0" distL="0" distR="0" wp14:anchorId="48442C71" wp14:editId="7A69BF7E">
            <wp:extent cx="3607435" cy="1370965"/>
            <wp:effectExtent l="0" t="0" r="0" b="0"/>
            <wp:docPr id="1" name="Immagine 1" descr="Loghi/IMMAGINE%20ER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hi/IMMAGINE%20ERSMU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D90715B" w14:textId="77777777" w:rsidR="00755166" w:rsidRDefault="005844BC">
      <w: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5E439D0" wp14:editId="5F8AAFE9">
            <wp:extent cx="1424305" cy="1424305"/>
            <wp:effectExtent l="0" t="0" r="0" b="0"/>
            <wp:docPr id="2" name="Immagine 2" descr="Loghi/LOGO%20REGIONE%20SIC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hi/LOGO%20REGIONE%20SICIL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99A16" w14:textId="77777777" w:rsidR="00755166" w:rsidRDefault="00755166"/>
    <w:p w14:paraId="4D78F24B" w14:textId="77777777" w:rsidR="00755166" w:rsidRDefault="00755166"/>
    <w:p w14:paraId="33F3F8D8" w14:textId="2FB8D425" w:rsidR="00755166" w:rsidRDefault="005844BC" w:rsidP="005844BC">
      <w:pPr>
        <w:jc w:val="center"/>
      </w:pPr>
      <w:r>
        <w:rPr>
          <w:noProof/>
        </w:rPr>
        <w:drawing>
          <wp:inline distT="0" distB="0" distL="0" distR="0" wp14:anchorId="3A82CDE3" wp14:editId="4721513C">
            <wp:extent cx="1190625" cy="1000125"/>
            <wp:effectExtent l="0" t="0" r="0" b="0"/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F636F" w14:textId="77777777" w:rsidR="005844BC" w:rsidRDefault="005844BC" w:rsidP="005844BC">
      <w:pPr>
        <w:jc w:val="center"/>
      </w:pPr>
    </w:p>
    <w:p w14:paraId="7D21FAB9" w14:textId="43868AEA" w:rsidR="00755166" w:rsidRDefault="005844BC" w:rsidP="005844BC">
      <w:pPr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lang w:eastAsia="it-IT"/>
        </w:rPr>
        <w:t xml:space="preserve">                               </w:t>
      </w: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Istituto comprensivo n. 15 “Elio Vittorini” </w:t>
      </w: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Via Comunale  </w:t>
      </w:r>
    </w:p>
    <w:p w14:paraId="1B9C8112" w14:textId="77777777" w:rsidR="00755166" w:rsidRDefault="005844BC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</w:rPr>
      </w:pPr>
      <w:r>
        <w:rPr>
          <w:rFonts w:ascii="MV Boli" w:eastAsia="Calibri" w:hAnsi="MV Boli" w:cs="MV Boli"/>
          <w:b/>
          <w:color w:val="0000FF"/>
          <w:sz w:val="20"/>
          <w:szCs w:val="20"/>
        </w:rPr>
        <w:t>SS. Annunziata – 98168 Messina tel./fax 090 356387</w:t>
      </w:r>
    </w:p>
    <w:p w14:paraId="5E105EBD" w14:textId="77777777" w:rsidR="00755166" w:rsidRDefault="005844BC">
      <w:pPr>
        <w:keepLines/>
        <w:spacing w:line="240" w:lineRule="exact"/>
        <w:jc w:val="center"/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</w:pPr>
      <w:r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  <w:t>c.f. 97062170838 - www.icvittorinimessina.edu.it</w:t>
      </w:r>
    </w:p>
    <w:p w14:paraId="350F5246" w14:textId="6265C6DA" w:rsidR="00755166" w:rsidRDefault="005844BC">
      <w:r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  <w:t xml:space="preserve">               </w:t>
      </w:r>
      <w:r>
        <w:rPr>
          <w:rFonts w:ascii="MV Boli" w:eastAsia="Calibri" w:hAnsi="MV Boli" w:cs="MV Boli"/>
          <w:b/>
          <w:color w:val="0000FF"/>
          <w:sz w:val="20"/>
          <w:szCs w:val="20"/>
          <w:lang w:val="en-US"/>
        </w:rPr>
        <w:t xml:space="preserve"> </w:t>
      </w:r>
      <w:r>
        <w:rPr>
          <w:rFonts w:ascii="MV Boli" w:eastAsia="Calibri" w:hAnsi="MV Boli" w:cs="MV Boli"/>
          <w:b/>
          <w:color w:val="0000FF"/>
          <w:sz w:val="20"/>
          <w:szCs w:val="20"/>
        </w:rPr>
        <w:t>e</w:t>
      </w:r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-mail: </w:t>
      </w:r>
      <w:hyperlink r:id="rId7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meic822001@istruzione.it</w:t>
        </w:r>
      </w:hyperlink>
      <w:r>
        <w:rPr>
          <w:rFonts w:ascii="MV Boli" w:eastAsia="Calibri" w:hAnsi="MV Boli" w:cs="MV Boli"/>
          <w:b/>
          <w:color w:val="0000FF"/>
          <w:sz w:val="20"/>
          <w:szCs w:val="20"/>
        </w:rPr>
        <w:t xml:space="preserve"> - </w:t>
      </w:r>
      <w:proofErr w:type="spellStart"/>
      <w:r>
        <w:rPr>
          <w:rFonts w:ascii="MV Boli" w:eastAsia="Calibri" w:hAnsi="MV Boli" w:cs="MV Boli"/>
          <w:b/>
          <w:color w:val="0000FF"/>
          <w:sz w:val="20"/>
          <w:szCs w:val="20"/>
        </w:rPr>
        <w:t>pec</w:t>
      </w:r>
      <w:proofErr w:type="spellEnd"/>
      <w:r>
        <w:rPr>
          <w:rFonts w:ascii="MV Boli" w:eastAsia="Calibri" w:hAnsi="MV Boli" w:cs="MV Boli"/>
          <w:b/>
          <w:color w:val="0000FF"/>
          <w:sz w:val="20"/>
          <w:szCs w:val="20"/>
        </w:rPr>
        <w:t>: meic822001</w:t>
      </w:r>
      <w:hyperlink r:id="rId8">
        <w:r>
          <w:rPr>
            <w:rFonts w:ascii="MV Boli" w:eastAsia="Calibri" w:hAnsi="MV Boli" w:cs="MV Boli"/>
            <w:b/>
            <w:color w:val="0000FF"/>
            <w:sz w:val="20"/>
            <w:szCs w:val="20"/>
            <w:u w:val="single"/>
          </w:rPr>
          <w:t>@pec.istruzione.it</w:t>
        </w:r>
      </w:hyperlink>
    </w:p>
    <w:p w14:paraId="27D42A90" w14:textId="77777777" w:rsidR="00755166" w:rsidRDefault="00755166"/>
    <w:p w14:paraId="117195B4" w14:textId="77777777" w:rsidR="00755166" w:rsidRDefault="00755166"/>
    <w:p w14:paraId="4D88E77E" w14:textId="77777777" w:rsidR="00755166" w:rsidRDefault="005844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VALUTAZIONE TITOLI</w:t>
      </w:r>
    </w:p>
    <w:p w14:paraId="1825A318" w14:textId="77777777" w:rsidR="00755166" w:rsidRDefault="00755166">
      <w:pPr>
        <w:rPr>
          <w:rFonts w:ascii="Times New Roman" w:hAnsi="Times New Roman" w:cs="Times New Roman"/>
        </w:rPr>
      </w:pPr>
    </w:p>
    <w:p w14:paraId="76EE8CC8" w14:textId="77777777" w:rsidR="00755166" w:rsidRDefault="00755166"/>
    <w:tbl>
      <w:tblPr>
        <w:tblStyle w:val="Grigliatabella"/>
        <w:tblW w:w="9622" w:type="dxa"/>
        <w:tblLayout w:type="fixed"/>
        <w:tblLook w:val="04A0" w:firstRow="1" w:lastRow="0" w:firstColumn="1" w:lastColumn="0" w:noHBand="0" w:noVBand="1"/>
      </w:tblPr>
      <w:tblGrid>
        <w:gridCol w:w="3824"/>
        <w:gridCol w:w="3168"/>
        <w:gridCol w:w="2630"/>
      </w:tblGrid>
      <w:tr w:rsidR="00755166" w14:paraId="0C0F0B89" w14:textId="77777777">
        <w:trPr>
          <w:trHeight w:val="754"/>
        </w:trPr>
        <w:tc>
          <w:tcPr>
            <w:tcW w:w="3824" w:type="dxa"/>
            <w:shd w:val="clear" w:color="auto" w:fill="FFE599" w:themeFill="accent4" w:themeFillTint="66"/>
          </w:tcPr>
          <w:p w14:paraId="389BD648" w14:textId="77777777" w:rsidR="00755166" w:rsidRDefault="0058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Criteri</w:t>
            </w:r>
          </w:p>
        </w:tc>
        <w:tc>
          <w:tcPr>
            <w:tcW w:w="3168" w:type="dxa"/>
            <w:shd w:val="clear" w:color="auto" w:fill="A8D08D" w:themeFill="accent6" w:themeFillTint="99"/>
          </w:tcPr>
          <w:p w14:paraId="4D786B49" w14:textId="77777777" w:rsidR="00755166" w:rsidRDefault="0058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Punteggio</w:t>
            </w:r>
          </w:p>
        </w:tc>
        <w:tc>
          <w:tcPr>
            <w:tcW w:w="2630" w:type="dxa"/>
            <w:shd w:val="clear" w:color="auto" w:fill="A8D08D" w:themeFill="accent6" w:themeFillTint="99"/>
          </w:tcPr>
          <w:p w14:paraId="1FB8B546" w14:textId="77777777" w:rsidR="00755166" w:rsidRDefault="0058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Riservato al candidato</w:t>
            </w:r>
          </w:p>
        </w:tc>
      </w:tr>
      <w:tr w:rsidR="00755166" w14:paraId="53AD1D4A" w14:textId="77777777">
        <w:trPr>
          <w:trHeight w:val="2500"/>
        </w:trPr>
        <w:tc>
          <w:tcPr>
            <w:tcW w:w="3824" w:type="dxa"/>
          </w:tcPr>
          <w:p w14:paraId="383A36B9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</w:p>
          <w:p w14:paraId="2C523AA3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Laurea</w:t>
            </w:r>
          </w:p>
        </w:tc>
        <w:tc>
          <w:tcPr>
            <w:tcW w:w="3168" w:type="dxa"/>
          </w:tcPr>
          <w:p w14:paraId="68F21A30" w14:textId="77777777" w:rsidR="005844BC" w:rsidRDefault="005844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9A05A7A" w14:textId="370A5863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110 e lode        punti   10 </w:t>
            </w:r>
          </w:p>
          <w:p w14:paraId="47BBDD4D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da 110 a 106    punti   8</w:t>
            </w:r>
          </w:p>
          <w:p w14:paraId="0D25AACB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da 105 a 100    punti   6  </w:t>
            </w:r>
          </w:p>
          <w:p w14:paraId="7915DCB9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da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  a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66      punti   4</w:t>
            </w:r>
          </w:p>
          <w:p w14:paraId="56C1A123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5D4FA656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66" w14:paraId="435592D4" w14:textId="77777777">
        <w:trPr>
          <w:trHeight w:val="1997"/>
        </w:trPr>
        <w:tc>
          <w:tcPr>
            <w:tcW w:w="3824" w:type="dxa"/>
          </w:tcPr>
          <w:p w14:paraId="334976E0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Corsi di Aggiornamento nelle tematiche della mobilità</w:t>
            </w:r>
          </w:p>
        </w:tc>
        <w:tc>
          <w:tcPr>
            <w:tcW w:w="3168" w:type="dxa"/>
          </w:tcPr>
          <w:p w14:paraId="246244CC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3 </w:t>
            </w:r>
          </w:p>
          <w:p w14:paraId="68F5FC48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FDC3C82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(max 5 corsi)</w:t>
            </w:r>
          </w:p>
        </w:tc>
        <w:tc>
          <w:tcPr>
            <w:tcW w:w="2630" w:type="dxa"/>
          </w:tcPr>
          <w:p w14:paraId="7F0A25B5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66" w14:paraId="55450408" w14:textId="77777777">
        <w:trPr>
          <w:trHeight w:val="1941"/>
        </w:trPr>
        <w:tc>
          <w:tcPr>
            <w:tcW w:w="3824" w:type="dxa"/>
          </w:tcPr>
          <w:p w14:paraId="44EEB571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Master di secondo livello sulle tematiche della mobilità</w:t>
            </w:r>
          </w:p>
        </w:tc>
        <w:tc>
          <w:tcPr>
            <w:tcW w:w="3168" w:type="dxa"/>
          </w:tcPr>
          <w:p w14:paraId="14B39582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5 </w:t>
            </w:r>
          </w:p>
          <w:p w14:paraId="487B4D74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3D5741F1" w14:textId="22ED9659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max 3)</w:t>
            </w:r>
          </w:p>
        </w:tc>
        <w:tc>
          <w:tcPr>
            <w:tcW w:w="2630" w:type="dxa"/>
          </w:tcPr>
          <w:p w14:paraId="57899C7B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66" w14:paraId="3BCFFF7B" w14:textId="77777777">
        <w:trPr>
          <w:trHeight w:val="1564"/>
        </w:trPr>
        <w:tc>
          <w:tcPr>
            <w:tcW w:w="3824" w:type="dxa"/>
          </w:tcPr>
          <w:p w14:paraId="53B88F95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Dottorato</w:t>
            </w:r>
          </w:p>
        </w:tc>
        <w:tc>
          <w:tcPr>
            <w:tcW w:w="3168" w:type="dxa"/>
          </w:tcPr>
          <w:p w14:paraId="6A691773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5</w:t>
            </w:r>
          </w:p>
        </w:tc>
        <w:tc>
          <w:tcPr>
            <w:tcW w:w="2630" w:type="dxa"/>
          </w:tcPr>
          <w:p w14:paraId="5CB58C30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66" w14:paraId="21A43D65" w14:textId="77777777">
        <w:trPr>
          <w:trHeight w:val="2346"/>
        </w:trPr>
        <w:tc>
          <w:tcPr>
            <w:tcW w:w="3824" w:type="dxa"/>
          </w:tcPr>
          <w:p w14:paraId="3588D6B2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Certificazioni Linguistiche</w:t>
            </w:r>
          </w:p>
        </w:tc>
        <w:tc>
          <w:tcPr>
            <w:tcW w:w="3168" w:type="dxa"/>
          </w:tcPr>
          <w:p w14:paraId="5DA1294D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C1= 5 punti</w:t>
            </w:r>
          </w:p>
          <w:p w14:paraId="0ABA697C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B2= 4 punti </w:t>
            </w:r>
          </w:p>
          <w:p w14:paraId="2C6D6CDA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B1= 3 punti </w:t>
            </w:r>
          </w:p>
          <w:p w14:paraId="7CF5A083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A2= 2 punti</w:t>
            </w:r>
          </w:p>
        </w:tc>
        <w:tc>
          <w:tcPr>
            <w:tcW w:w="2630" w:type="dxa"/>
          </w:tcPr>
          <w:p w14:paraId="761BC011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66" w14:paraId="5C75BF4B" w14:textId="77777777">
        <w:trPr>
          <w:trHeight w:val="2025"/>
        </w:trPr>
        <w:tc>
          <w:tcPr>
            <w:tcW w:w="3824" w:type="dxa"/>
          </w:tcPr>
          <w:p w14:paraId="34D410DA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Certificazione Informatica</w:t>
            </w:r>
          </w:p>
        </w:tc>
        <w:tc>
          <w:tcPr>
            <w:tcW w:w="3168" w:type="dxa"/>
          </w:tcPr>
          <w:p w14:paraId="469747C6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5</w:t>
            </w:r>
          </w:p>
        </w:tc>
        <w:tc>
          <w:tcPr>
            <w:tcW w:w="2630" w:type="dxa"/>
          </w:tcPr>
          <w:p w14:paraId="34A942D5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166" w14:paraId="51DCF4DE" w14:textId="77777777">
        <w:trPr>
          <w:trHeight w:val="2786"/>
        </w:trPr>
        <w:tc>
          <w:tcPr>
            <w:tcW w:w="3824" w:type="dxa"/>
          </w:tcPr>
          <w:p w14:paraId="2C3878E3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Svolgimento di attività di internazionalizzazione e progetti europei.</w:t>
            </w:r>
          </w:p>
        </w:tc>
        <w:tc>
          <w:tcPr>
            <w:tcW w:w="3168" w:type="dxa"/>
          </w:tcPr>
          <w:p w14:paraId="0D8271BD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10 </w:t>
            </w:r>
          </w:p>
          <w:p w14:paraId="605207E5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5CAC9" w14:textId="77777777" w:rsidR="00755166" w:rsidRDefault="0058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(max 3 esperienze)</w:t>
            </w:r>
          </w:p>
        </w:tc>
        <w:tc>
          <w:tcPr>
            <w:tcW w:w="2630" w:type="dxa"/>
          </w:tcPr>
          <w:p w14:paraId="67415EC1" w14:textId="77777777" w:rsidR="00755166" w:rsidRDefault="00755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AAD1ED" w14:textId="77777777" w:rsidR="00755166" w:rsidRDefault="00755166"/>
    <w:sectPr w:rsidR="0075516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66"/>
    <w:rsid w:val="005844BC"/>
    <w:rsid w:val="007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2620"/>
  <w15:docId w15:val="{583B4CD8-54F0-439A-80EA-54114F7E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FA0D26"/>
    <w:rPr>
      <w:rFonts w:ascii="Times New Roman" w:hAnsi="Times New Roman" w:cs="Times New Roman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FA0D26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5E2A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vittorinimessina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c822001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lucia costantino</cp:lastModifiedBy>
  <cp:revision>2</cp:revision>
  <dcterms:created xsi:type="dcterms:W3CDTF">2022-10-04T14:29:00Z</dcterms:created>
  <dcterms:modified xsi:type="dcterms:W3CDTF">2022-10-04T14:29:00Z</dcterms:modified>
  <dc:language>it-IT</dc:language>
</cp:coreProperties>
</file>