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2881630</wp:posOffset>
                </wp:positionH>
                <wp:positionV relativeFrom="paragraph">
                  <wp:posOffset>-457199</wp:posOffset>
                </wp:positionV>
                <wp:extent cx="775970" cy="683895"/>
                <wp:wrapNone/>
                <wp:docPr id="1026" name=""/>
                <a:graphic>
                  <a:graphicData uri="http://schemas.microsoft.com/office/word/2010/wordprocessingShape">
                    <wps:wsp>
                      <wps:cNvSpPr txBox="1"/>
                      <wps:spPr>
                        <a:xfrm>
                          <a:off x="0" y="0"/>
                          <a:ext cx="775970" cy="683895"/>
                        </a:xfrm>
                        <a:prstGeom prst="rect"/>
                        <a:solidFill>
                          <a:srgbClr val="FFFFFF"/>
                        </a:solidFill>
                        <a:ln cap="flat" cmpd="sng" w="9525" algn="ctr">
                          <a:noFill/>
                          <a:miter lim="800000"/>
                          <a:headEnd/>
                          <a:tailEnd/>
                        </a:ln>
                      </wps:spPr>
                      <wps:txbx>
                        <w:txbxContent>
                          <w:p w:rsidR="00000000" w:rsidDel="00000000" w:rsidP="00CE2844" w:rsidRDefault="00000000" w:rsidRPr="00000000">
                            <w:pPr>
                              <w:pStyle w:val="Normale"/>
                              <w:suppressAutoHyphens w:val="1"/>
                              <w:spacing w:line="1" w:lineRule="atLeast"/>
                              <w:ind w:leftChars="-1" w:rightChars="0" w:firstLineChars="-1"/>
                              <w:jc w:val="center"/>
                              <w:textDirection w:val="btLr"/>
                              <w:textAlignment w:val="top"/>
                              <w:outlineLvl w:val="0"/>
                              <w:rPr>
                                <w:w w:val="100"/>
                                <w:position w:val="-1"/>
                                <w:effect w:val="none"/>
                                <w:vertAlign w:val="baseline"/>
                                <w:cs w:val="0"/>
                                <w:em w:val="none"/>
                                <w:lang/>
                              </w:rPr>
                            </w:pPr>
                            <w:r w:rsidDel="000000-1" w:rsidR="13510724" w:rsidRPr="00542758">
                              <w:rPr>
                                <w:color w:val="0000ff"/>
                                <w:w w:val="100"/>
                                <w:position w:val="-1"/>
                                <w:sz w:val="28"/>
                                <w:szCs w:val="28"/>
                                <w:effect w:val="none"/>
                                <w:vertAlign w:val="baseline"/>
                                <w:cs w:val="0"/>
                                <w:em w:val="none"/>
                                <w:lang/>
                                <w:specVanish w:val="1"/>
                              </w:rPr>
                              <w:drawing>
                                <wp:inline distB="0" distT="0" distL="114300" distR="114300">
                                  <wp:extent cx="593090" cy="592455"/>
                                  <wp:effectExtent b="0" l="0" r="0" t="0"/>
                                  <wp:docPr id="1025" name=""/>
                                  <a:graphic>
                                    <a:graphicData uri="http://schemas.openxmlformats.org/drawingml/2006/picture">
                                      <pic:pic>
                                        <pic:nvPicPr>
                                          <pic:cNvPr id="1025" name=""/>
                                          <pic:cNvPicPr/>
                                        </pic:nvPicPr>
                                        <pic:blipFill>
                                          <a:blip r:embed="rId1"/>
                                          <a:srcRect/>
                                          <a:stretch>
                                            <a:fillRect/>
                                          </a:stretch>
                                        </pic:blipFill>
                                        <pic:spPr bwMode="clr">
                                          <a:xfrm>
                                            <a:ext cx="593090" cy="592455"/>
                                          </a:xfrm>
                                          <a:prstGeom prst="rect">
                                            <a:avLst/>
                                          </a:prstGeom>
                                          <a:noFill/>
                                          <a:ln cap="rnd" cmpd="sng" w="9525" algn="ctr">
                                            <a:noFill/>
                                            <a:miter lim="800000"/>
                                            <a:headEnd/>
                                            <a:tailEnd/>
                                          </a:ln>
                                        </pic:spPr>
                                      </pic:pic>
                                    </a:graphicData>
                                  </a:graphic>
                                </wp:inline>
                              </w:drawing>
                            </w:r>
                            <w:r w:rsidDel="000000-1" w:rsidR="00858247" w:rsidRPr="000000-1">
                              <w:rPr>
                                <w:w w:val="100"/>
                                <w:position w:val="-1"/>
                                <w:effect w:val="none"/>
                                <w:vertAlign w:val="baseline"/>
                                <w:cs w:val="0"/>
                                <w:em w:val="none"/>
                                <w:lang/>
                              </w:rPr>
                            </w:r>
                          </w:p>
                          <w:p w:rsidR="00000000" w:rsidDel="00000000" w:rsidP="00000000" w:rsidRDefault="00000000" w:rsidRPr="00000000">
                            <w:pPr>
                              <w:pStyle w:val="Normale"/>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16399401"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2881630</wp:posOffset>
                </wp:positionH>
                <wp:positionV relativeFrom="paragraph">
                  <wp:posOffset>-457199</wp:posOffset>
                </wp:positionV>
                <wp:extent cx="775970" cy="683895"/>
                <wp:effectExtent b="0" l="0" r="0" t="0"/>
                <wp:wrapNone/>
                <wp:docPr id="1026"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775970" cy="683895"/>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Al Dirigente dell’Istituto Comprensivo N° 15 “Elio Vittorini” Messina</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_l_ sottoscritt_ ________________________________________________ in qualità di </w:t>
      </w:r>
      <w:r w:rsidDel="00000000" w:rsidR="00000000" w:rsidRPr="00000000">
        <w:rPr>
          <w:rFonts w:ascii="Wingdings 2" w:cs="Wingdings 2" w:eastAsia="Wingdings 2" w:hAnsi="Wingdings 2"/>
          <w:b w:val="0"/>
          <w:i w:val="0"/>
          <w:smallCaps w:val="0"/>
          <w:strike w:val="0"/>
          <w:color w:val="000000"/>
          <w:sz w:val="22"/>
          <w:szCs w:val="22"/>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padre </w:t>
      </w:r>
      <w:r w:rsidDel="00000000" w:rsidR="00000000" w:rsidRPr="00000000">
        <w:rPr>
          <w:rFonts w:ascii="Wingdings 2" w:cs="Wingdings 2" w:eastAsia="Wingdings 2" w:hAnsi="Wingdings 2"/>
          <w:b w:val="0"/>
          <w:i w:val="0"/>
          <w:smallCaps w:val="0"/>
          <w:strike w:val="0"/>
          <w:color w:val="000000"/>
          <w:sz w:val="22"/>
          <w:szCs w:val="22"/>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madre </w:t>
      </w:r>
      <w:r w:rsidDel="00000000" w:rsidR="00000000" w:rsidRPr="00000000">
        <w:rPr>
          <w:rFonts w:ascii="Wingdings 2" w:cs="Wingdings 2" w:eastAsia="Wingdings 2" w:hAnsi="Wingdings 2"/>
          <w:b w:val="0"/>
          <w:i w:val="0"/>
          <w:smallCaps w:val="0"/>
          <w:strike w:val="0"/>
          <w:color w:val="000000"/>
          <w:sz w:val="22"/>
          <w:szCs w:val="22"/>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tutore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CHIEDE</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l’iscrizione del __ minore ________________________________________________________________________</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 codesta scuola dell’</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infanzia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per l’a.s. 202</w:t>
      </w:r>
      <w:r w:rsidDel="00000000" w:rsidR="00000000" w:rsidRPr="00000000">
        <w:rPr>
          <w:rFonts w:ascii="Tahoma" w:cs="Tahoma" w:eastAsia="Tahoma" w:hAnsi="Tahoma"/>
          <w:rtl w:val="0"/>
        </w:rPr>
        <w:t xml:space="preserve">2</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-2</w:t>
      </w:r>
      <w:r w:rsidDel="00000000" w:rsidR="00000000" w:rsidRPr="00000000">
        <w:rPr>
          <w:rFonts w:ascii="Tahoma" w:cs="Tahoma" w:eastAsia="Tahoma" w:hAnsi="Tahoma"/>
          <w:rtl w:val="0"/>
        </w:rPr>
        <w:t xml:space="preserve">3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SARANNO ISTITUITE SEZIONI PER FASCE DI ETA’</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e di avvalersi del seguente orario:</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22"/>
          <w:szCs w:val="22"/>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orario ordinario delle attività educative con servizio mensa </w:t>
      </w: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(40 ore settimanali);</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22"/>
          <w:szCs w:val="22"/>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orario ridotto delle attività educative con svolgimento nella fascia del mattino (</w:t>
      </w: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25 ore settimanali).</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consapevole che, qualora la richiesta non possa essere accolta per insufficiente disponibilità di posti, potrà optare per la frequenza in sezione con diverso tempo scuola.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22"/>
          <w:szCs w:val="22"/>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dell’anticipo</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(per i nati entro 30 aprile 2022) subordinatamente alla disponibilità di posti e alla precedenza dei bambini che compiono tre anni entro il 31 dicembre 202</w:t>
      </w:r>
      <w:r w:rsidDel="00000000" w:rsidR="00000000" w:rsidRPr="00000000">
        <w:rPr>
          <w:rFonts w:ascii="Tahoma" w:cs="Tahoma" w:eastAsia="Tahoma" w:hAnsi="Tahoma"/>
          <w:rtl w:val="0"/>
        </w:rPr>
        <w:t xml:space="preserve">2</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18"/>
          <w:szCs w:val="18"/>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PRE SCUOLA</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w:t>
      </w:r>
      <w:r w:rsidDel="00000000" w:rsidR="00000000" w:rsidRPr="00000000">
        <w:rPr>
          <w:rFonts w:ascii="Wingdings 2" w:cs="Wingdings 2" w:eastAsia="Wingdings 2" w:hAnsi="Wingdings 2"/>
          <w:b w:val="0"/>
          <w:i w:val="0"/>
          <w:smallCaps w:val="0"/>
          <w:strike w:val="0"/>
          <w:color w:val="000000"/>
          <w:sz w:val="18"/>
          <w:szCs w:val="18"/>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POST SCUOLA</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In base alle norme sullo snellimento dell’attività amministrativa, consapevole delle responsabilità cui va incontro in caso di dichiarazione non corrispondente al vero,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DICHIARA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che: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_l_ minore  ______________________________________   _________________________________________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14"/>
          <w:szCs w:val="14"/>
          <w:u w:val="none"/>
          <w:shd w:fill="auto" w:val="clear"/>
          <w:vertAlign w:val="baseline"/>
        </w:rPr>
      </w:pPr>
      <w:r w:rsidDel="00000000" w:rsidR="00000000" w:rsidRPr="00000000">
        <w:rPr>
          <w:rFonts w:ascii="Tahoma" w:cs="Tahoma" w:eastAsia="Tahoma" w:hAnsi="Tahoma"/>
          <w:b w:val="0"/>
          <w:i w:val="0"/>
          <w:smallCaps w:val="0"/>
          <w:strike w:val="0"/>
          <w:color w:val="000000"/>
          <w:sz w:val="14"/>
          <w:szCs w:val="14"/>
          <w:u w:val="none"/>
          <w:shd w:fill="auto" w:val="clear"/>
          <w:vertAlign w:val="baseline"/>
          <w:rtl w:val="0"/>
        </w:rPr>
        <w:t xml:space="preserve">                                          (cognome e nome)                                                                              (codice fiscale)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è nat_ a _________________________________________  il ________________________________________</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è cittadino  </w:t>
      </w:r>
      <w:r w:rsidDel="00000000" w:rsidR="00000000" w:rsidRPr="00000000">
        <w:rPr>
          <w:rFonts w:ascii="Wingdings 2" w:cs="Wingdings 2" w:eastAsia="Wingdings 2" w:hAnsi="Wingdings 2"/>
          <w:b w:val="0"/>
          <w:i w:val="0"/>
          <w:smallCaps w:val="0"/>
          <w:strike w:val="0"/>
          <w:color w:val="000000"/>
          <w:sz w:val="22"/>
          <w:szCs w:val="22"/>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italiano                         </w:t>
      </w:r>
      <w:r w:rsidDel="00000000" w:rsidR="00000000" w:rsidRPr="00000000">
        <w:rPr>
          <w:rFonts w:ascii="Wingdings 2" w:cs="Wingdings 2" w:eastAsia="Wingdings 2" w:hAnsi="Wingdings 2"/>
          <w:b w:val="0"/>
          <w:i w:val="0"/>
          <w:smallCaps w:val="0"/>
          <w:strike w:val="0"/>
          <w:color w:val="000000"/>
          <w:sz w:val="22"/>
          <w:szCs w:val="22"/>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altro (indicare nazionalità) ___________________________________</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è residente a _________________________________________________  (prov. _______________________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Via/piazza ___________________________________________________________________________ n. ______</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tel. ________________ cell. _________________________  e-mail _____________________________________</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proviene dalla scuola dell’infanzia ____________________________________________________ sez. ________</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è stato sottoposto alle vaccinazioni obbligatorie            </w:t>
      </w:r>
      <w:r w:rsidDel="00000000" w:rsidR="00000000" w:rsidRPr="00000000">
        <w:rPr>
          <w:rFonts w:ascii="Wingdings 2" w:cs="Wingdings 2" w:eastAsia="Wingdings 2" w:hAnsi="Wingdings 2"/>
          <w:b w:val="0"/>
          <w:i w:val="0"/>
          <w:smallCaps w:val="0"/>
          <w:strike w:val="0"/>
          <w:color w:val="000000"/>
          <w:sz w:val="22"/>
          <w:szCs w:val="22"/>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si</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r w:rsidDel="00000000" w:rsidR="00000000" w:rsidRPr="00000000">
        <w:rPr>
          <w:rFonts w:ascii="Wingdings 2" w:cs="Wingdings 2" w:eastAsia="Wingdings 2" w:hAnsi="Wingdings 2"/>
          <w:b w:val="0"/>
          <w:i w:val="0"/>
          <w:smallCaps w:val="0"/>
          <w:strike w:val="0"/>
          <w:color w:val="000000"/>
          <w:sz w:val="22"/>
          <w:szCs w:val="22"/>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no</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un fratello/sorella frequenta la stessa scuola nella classe __________sez._______ </w:t>
      </w:r>
      <w:r w:rsidDel="00000000" w:rsidR="00000000" w:rsidRPr="00000000">
        <w:rPr>
          <w:rFonts w:ascii="Wingdings 2" w:cs="Wingdings 2" w:eastAsia="Wingdings 2" w:hAnsi="Wingdings 2"/>
          <w:b w:val="0"/>
          <w:i w:val="0"/>
          <w:smallCaps w:val="0"/>
          <w:strike w:val="0"/>
          <w:color w:val="000000"/>
          <w:sz w:val="22"/>
          <w:szCs w:val="22"/>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infanzia</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r w:rsidDel="00000000" w:rsidR="00000000" w:rsidRPr="00000000">
        <w:rPr>
          <w:rFonts w:ascii="Wingdings 2" w:cs="Wingdings 2" w:eastAsia="Wingdings 2" w:hAnsi="Wingdings 2"/>
          <w:b w:val="0"/>
          <w:i w:val="0"/>
          <w:smallCaps w:val="0"/>
          <w:strike w:val="0"/>
          <w:color w:val="000000"/>
          <w:sz w:val="22"/>
          <w:szCs w:val="22"/>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primaria</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r w:rsidDel="00000000" w:rsidR="00000000" w:rsidRPr="00000000">
        <w:rPr>
          <w:rFonts w:ascii="Wingdings 2" w:cs="Wingdings 2" w:eastAsia="Wingdings 2" w:hAnsi="Wingdings 2"/>
          <w:b w:val="0"/>
          <w:i w:val="0"/>
          <w:smallCaps w:val="0"/>
          <w:strike w:val="0"/>
          <w:color w:val="000000"/>
          <w:sz w:val="22"/>
          <w:szCs w:val="22"/>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secondaria</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dati anagrafici dei genitori (Indicare: cognome, nome, luogo e data di nascita) :</w:t>
      </w:r>
      <w:r w:rsidDel="00000000" w:rsidR="00000000" w:rsidRPr="00000000">
        <w:rPr>
          <w:rFonts w:ascii="Tahoma" w:cs="Tahoma" w:eastAsia="Tahoma" w:hAnsi="Tahoma"/>
          <w:b w:val="0"/>
          <w:i w:val="0"/>
          <w:smallCaps w:val="0"/>
          <w:strike w:val="0"/>
          <w:color w:val="000000"/>
          <w:sz w:val="12"/>
          <w:szCs w:val="1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1. Padre _____________________________________________________________________________________</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2. Madre _____________________________________________________________________________________</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(Leggi 15/1968, 127/1997, 131/1998; DPR 445/2000) Il sottoscritto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Data</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_____________ </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Firma:____________________________________              Firma: ______________________________________</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In caso di genitori separati o divorziati la domanda dovrà essere firmata da entrambi i genitori; altrimenti a firma dell’affidatario, il quale si obbliga a comunicare alla scuola eventuali variazioni dell’affido. Gli stessi potranno produrre dichiarazione se concordano che  la scuola effettui le comunicazioni più rilevanti a entrambi i genitori o soltanto all’affidatario.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14"/>
          <w:szCs w:val="14"/>
          <w:u w:val="none"/>
          <w:shd w:fill="auto" w:val="clear"/>
          <w:vertAlign w:val="baseline"/>
        </w:rPr>
      </w:pPr>
      <w:r w:rsidDel="00000000" w:rsidR="00000000" w:rsidRPr="00000000">
        <w:rPr>
          <w:rFonts w:ascii="Tahoma" w:cs="Tahoma" w:eastAsia="Tahoma" w:hAnsi="Tahoma"/>
          <w:b w:val="0"/>
          <w:i w:val="1"/>
          <w:smallCaps w:val="0"/>
          <w:strike w:val="0"/>
          <w:color w:val="000000"/>
          <w:sz w:val="14"/>
          <w:szCs w:val="14"/>
          <w:u w:val="none"/>
          <w:shd w:fill="auto" w:val="clear"/>
          <w:vertAlign w:val="baseline"/>
          <w:rtl w:val="0"/>
        </w:rPr>
        <w:t xml:space="preserve">N.B. I dati rilasciati sono utilizzati dalla scuola nel rispetto delle norme sulla privacy, di cui al regolamento definito con  D.M. 7 dicembre 2006 n. 305.  </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8"/>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8"/>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8"/>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Il sottoscritto dichiara di aver preso visione del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Regolamento di istituto</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del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Patto educativo di corresponsabilità</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del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Regolamento di frequenza</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dello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Statuto degli studenti e delle studentesse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del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Piano dell’offerta formativa</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e li sottoscrive. </w:t>
      </w: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(i documenti sono consultabili sul sito della scuola</w:t>
      </w:r>
      <w:r w:rsidDel="00000000" w:rsidR="00000000" w:rsidRPr="00000000">
        <w:rPr>
          <w:rFonts w:ascii="Tahoma" w:cs="Tahoma" w:eastAsia="Tahoma" w:hAnsi="Tahoma"/>
          <w:b w:val="1"/>
          <w:i w:val="1"/>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icvittorinimessina.it</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Rilascia, altresì, firma liberatoria per la pubblicazione, la proiezione e l’uso di foto, filmati, prodotti multimediali, musicali, giornalistici e concorsuali e, comunque, quanto attiene le attività didattiche scolastiche e parascolastiche.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Firma:____________________________________              Firma: ______________________________________</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Insegnamento della religione cattolica</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ahoma" w:cs="Tahoma" w:eastAsia="Tahoma" w:hAnsi="Tahoma"/>
          <w:b w:val="0"/>
          <w:i w:val="0"/>
          <w:smallCaps w:val="0"/>
          <w:strike w:val="0"/>
          <w:color w:val="000000"/>
          <w:sz w:val="14"/>
          <w:szCs w:val="14"/>
          <w:u w:val="none"/>
          <w:shd w:fill="auto" w:val="clear"/>
          <w:vertAlign w:val="baseline"/>
        </w:rPr>
      </w:pPr>
      <w:r w:rsidDel="00000000" w:rsidR="00000000" w:rsidRPr="00000000">
        <w:rPr>
          <w:rFonts w:ascii="Tahoma" w:cs="Tahoma" w:eastAsia="Tahoma" w:hAnsi="Tahoma"/>
          <w:b w:val="0"/>
          <w:i w:val="0"/>
          <w:smallCaps w:val="0"/>
          <w:strike w:val="0"/>
          <w:color w:val="000000"/>
          <w:sz w:val="14"/>
          <w:szCs w:val="14"/>
          <w:u w:val="none"/>
          <w:shd w:fill="auto" w:val="clear"/>
          <w:vertAlign w:val="baseline"/>
          <w:rtl w:val="0"/>
        </w:rPr>
        <w:t xml:space="preserve">Premesso che lo Stato assicura l’insegnamento della religione cattolica nelle scuole di ogni ordine e grado in conformità all’Accordo che apporta modifiche al Concordato Lateranense (art.9.2), il presente modulo costituisce richiesta dell’autorità scolastica in ordine all’esercizio del diritto di scegliere se avvalersi o non avvalersi dell’insegnamento della religione cattolica.</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14"/>
          <w:szCs w:val="14"/>
          <w:u w:val="none"/>
          <w:shd w:fill="auto" w:val="clear"/>
          <w:vertAlign w:val="baseline"/>
        </w:rPr>
      </w:pPr>
      <w:r w:rsidDel="00000000" w:rsidR="00000000" w:rsidRPr="00000000">
        <w:rPr>
          <w:rFonts w:ascii="Tahoma" w:cs="Tahoma" w:eastAsia="Tahoma" w:hAnsi="Tahoma"/>
          <w:b w:val="0"/>
          <w:i w:val="0"/>
          <w:smallCaps w:val="0"/>
          <w:strike w:val="0"/>
          <w:color w:val="000000"/>
          <w:sz w:val="14"/>
          <w:szCs w:val="14"/>
          <w:u w:val="none"/>
          <w:shd w:fill="auto" w:val="clear"/>
          <w:vertAlign w:val="baseline"/>
          <w:rtl w:val="0"/>
        </w:rPr>
        <w:t xml:space="preserve">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22"/>
          <w:szCs w:val="22"/>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Scelta di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avvalersi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dell’insegnamento della religione cattolica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22"/>
          <w:szCs w:val="22"/>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Scelta di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non avvalersi</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dell’insegnamento della religione cattolica</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Firma:____________________________________              Firma: ______________________________________</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2"/>
          <w:szCs w:val="12"/>
          <w:u w:val="none"/>
          <w:shd w:fill="auto" w:val="clear"/>
          <w:vertAlign w:val="baseline"/>
        </w:rPr>
      </w:pPr>
      <w:r w:rsidDel="00000000" w:rsidR="00000000" w:rsidRPr="00000000">
        <w:rPr>
          <w:rFonts w:ascii="Tahoma" w:cs="Tahoma" w:eastAsia="Tahoma" w:hAnsi="Tahoma"/>
          <w:b w:val="0"/>
          <w:i w:val="0"/>
          <w:smallCaps w:val="0"/>
          <w:strike w:val="0"/>
          <w:color w:val="000000"/>
          <w:sz w:val="12"/>
          <w:szCs w:val="12"/>
          <w:u w:val="none"/>
          <w:shd w:fill="auto" w:val="clear"/>
          <w:vertAlign w:val="baseline"/>
          <w:rtl w:val="0"/>
        </w:rPr>
        <w:t xml:space="preserve">Genitore o chi esercita la potestà per gli alunni delle scuole dell’infanzia, primarie e secondarie di I grado (se minorenni)</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2"/>
          <w:szCs w:val="12"/>
          <w:u w:val="none"/>
          <w:shd w:fill="auto" w:val="clear"/>
          <w:vertAlign w:val="baseline"/>
        </w:rPr>
      </w:pPr>
      <w:r w:rsidDel="00000000" w:rsidR="00000000" w:rsidRPr="00000000">
        <w:rPr>
          <w:rFonts w:ascii="Tahoma" w:cs="Tahoma" w:eastAsia="Tahoma" w:hAnsi="Tahoma"/>
          <w:b w:val="0"/>
          <w:i w:val="0"/>
          <w:smallCaps w:val="0"/>
          <w:strike w:val="0"/>
          <w:color w:val="000000"/>
          <w:sz w:val="12"/>
          <w:szCs w:val="12"/>
          <w:u w:val="none"/>
          <w:shd w:fill="auto" w:val="clear"/>
          <w:vertAlign w:val="baseline"/>
          <w:rtl w:val="0"/>
        </w:rPr>
        <w:t xml:space="preserve">- Nel caso di genitori separati/divorziati è prevista la firma di entrambi i genitori (cfr. articolo 155 del codice civile, modificato dalla legge 8 febbraio 2006, n. 54)</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____________________________________________________________________________________________________</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ahoma" w:cs="Tahoma" w:eastAsia="Tahoma" w:hAnsi="Tahoma"/>
          <w:b w:val="0"/>
          <w:i w:val="0"/>
          <w:smallCaps w:val="0"/>
          <w:strike w:val="0"/>
          <w:color w:val="000000"/>
          <w:sz w:val="12"/>
          <w:szCs w:val="12"/>
          <w:u w:val="none"/>
          <w:shd w:fill="auto" w:val="clear"/>
          <w:vertAlign w:val="baseline"/>
        </w:rPr>
      </w:pPr>
      <w:r w:rsidDel="00000000" w:rsidR="00000000" w:rsidRPr="00000000">
        <w:rPr>
          <w:rFonts w:ascii="Tahoma" w:cs="Tahoma" w:eastAsia="Tahoma" w:hAnsi="Tahoma"/>
          <w:b w:val="0"/>
          <w:i w:val="0"/>
          <w:smallCaps w:val="0"/>
          <w:strike w:val="0"/>
          <w:color w:val="000000"/>
          <w:sz w:val="12"/>
          <w:szCs w:val="12"/>
          <w:u w:val="none"/>
          <w:shd w:fill="auto" w:val="clear"/>
          <w:vertAlign w:val="baseline"/>
          <w:rtl w:val="0"/>
        </w:rPr>
        <w:t xml:space="preserve">Art. 9.2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loro scelta possa dar luogo ad alcuna forma di discriminazione”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Per gli alunni che non si avvalgono dell’insegnamento della religione cattolica</w:t>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22"/>
          <w:szCs w:val="22"/>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40"/>
          <w:szCs w:val="4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attività didattiche e formative in altra classe.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22"/>
          <w:szCs w:val="22"/>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non frequenza della scuola nelle ore di insegnamento della religione cattolica. </w:t>
      </w:r>
      <w:r w:rsidDel="00000000" w:rsidR="00000000" w:rsidRPr="00000000">
        <w:rPr>
          <w:rFonts w:ascii="Tahoma" w:cs="Tahoma" w:eastAsia="Tahoma" w:hAnsi="Tahoma"/>
          <w:b w:val="0"/>
          <w:i w:val="0"/>
          <w:smallCaps w:val="0"/>
          <w:strike w:val="0"/>
          <w:color w:val="000000"/>
          <w:sz w:val="14"/>
          <w:szCs w:val="14"/>
          <w:u w:val="none"/>
          <w:shd w:fill="auto" w:val="clear"/>
          <w:vertAlign w:val="baseline"/>
          <w:rtl w:val="0"/>
        </w:rPr>
        <w:t xml:space="preserve">(solo in caso di prima o ultima ora)</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Firma:____________________________________              Firma: ______________________________________</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2"/>
          <w:szCs w:val="12"/>
          <w:u w:val="none"/>
          <w:shd w:fill="auto" w:val="clear"/>
          <w:vertAlign w:val="baseline"/>
        </w:rPr>
      </w:pPr>
      <w:r w:rsidDel="00000000" w:rsidR="00000000" w:rsidRPr="00000000">
        <w:rPr>
          <w:rFonts w:ascii="Tahoma" w:cs="Tahoma" w:eastAsia="Tahoma" w:hAnsi="Tahoma"/>
          <w:b w:val="0"/>
          <w:i w:val="0"/>
          <w:smallCaps w:val="0"/>
          <w:strike w:val="0"/>
          <w:color w:val="000000"/>
          <w:sz w:val="12"/>
          <w:szCs w:val="12"/>
          <w:u w:val="none"/>
          <w:shd w:fill="auto" w:val="clear"/>
          <w:vertAlign w:val="baseline"/>
          <w:rtl w:val="0"/>
        </w:rPr>
        <w:t xml:space="preserve">Genitore o chi esercita la potestà per gli alunni delle scuole dell’infanzia, primarie e secondarie di I grado (se minorenni)</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2"/>
          <w:szCs w:val="12"/>
          <w:u w:val="none"/>
          <w:shd w:fill="auto" w:val="clear"/>
          <w:vertAlign w:val="baseline"/>
        </w:rPr>
      </w:pPr>
      <w:r w:rsidDel="00000000" w:rsidR="00000000" w:rsidRPr="00000000">
        <w:rPr>
          <w:rFonts w:ascii="Tahoma" w:cs="Tahoma" w:eastAsia="Tahoma" w:hAnsi="Tahoma"/>
          <w:b w:val="0"/>
          <w:i w:val="0"/>
          <w:smallCaps w:val="0"/>
          <w:strike w:val="0"/>
          <w:color w:val="000000"/>
          <w:sz w:val="12"/>
          <w:szCs w:val="12"/>
          <w:u w:val="none"/>
          <w:shd w:fill="auto" w:val="clear"/>
          <w:vertAlign w:val="baseline"/>
          <w:rtl w:val="0"/>
        </w:rPr>
        <w:t xml:space="preserve">Nel caso di genitori separati/divorziati è prevista la firma di entrambi i genitori (cfr. articolo 155 del codice civile, modificato dalla legge 8 febbraio 2006, n. 54)</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N.B.</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Richiamando la C. M. n. 63 del 6 luglio 2009, prot. n. 10042 - Adeguamento degli organici di diritto alle situazioni di fatto -</w:t>
      </w: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“Si ribadisce l’esigenza che i nulla-osta all'eventuale trasferimento degli alunni siano concessi solo in presenza di situazioni particolari, opportunamente motivate. Appare evidente che, ai sensi dell'art. 2 della </w:t>
      </w:r>
      <w:hyperlink r:id="rId9">
        <w:r w:rsidDel="00000000" w:rsidR="00000000" w:rsidRPr="00000000">
          <w:rPr>
            <w:rFonts w:ascii="Tahoma" w:cs="Tahoma" w:eastAsia="Tahoma" w:hAnsi="Tahoma"/>
            <w:b w:val="0"/>
            <w:i w:val="1"/>
            <w:smallCaps w:val="0"/>
            <w:strike w:val="0"/>
            <w:color w:val="000000"/>
            <w:sz w:val="20"/>
            <w:szCs w:val="20"/>
            <w:u w:val="single"/>
            <w:shd w:fill="auto" w:val="clear"/>
            <w:vertAlign w:val="baseline"/>
            <w:rtl w:val="0"/>
          </w:rPr>
          <w:t xml:space="preserve">legge n. 268/2002</w:t>
        </w:r>
      </w:hyperlink>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 la concessione di nulla-osta non potrà comportare modifiche del numero delle classi già formate”.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Si ricorda che dalle iscrizioni effettuate a febbraio  derivano gli organici delle scuole, pertanto, le SS. LL. sono invitate a valutare attentamente il piano dell’offerta formativa della scuola in modo da fare una scelta consapevole e convinta.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Il Dirigente scolastico concederà nulla-osta, prima del 1° settembre 2021, solo in casi di comprovata necessità (es.: cambio di residenza).</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2"/>
          <w:szCs w:val="12"/>
          <w:u w:val="none"/>
          <w:shd w:fill="auto" w:val="clear"/>
          <w:vertAlign w:val="baseline"/>
        </w:rPr>
      </w:pPr>
      <w:r w:rsidDel="00000000" w:rsidR="00000000" w:rsidRPr="00000000">
        <w:rPr>
          <w:rtl w:val="0"/>
        </w:rPr>
      </w:r>
    </w:p>
    <w:sectPr>
      <w:pgSz w:h="15840" w:w="12240" w:orient="portrait"/>
      <w:pgMar w:bottom="899" w:top="1079" w:left="1134"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2" w:subsetted="0"/>
    <w:embedBold w:fontKey="{00000000-0000-0000-0000-000000000000}" r:id="rId3" w:subsetted="0"/>
  </w:font>
  <w:font w:name="Wingdings 2"/>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Titolo1">
    <w:name w:val="Titolo 1"/>
    <w:basedOn w:val="Normale"/>
    <w:next w:val="Normale"/>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it-IT" w:val="it-IT"/>
    </w:rPr>
  </w:style>
  <w:style w:type="paragraph" w:styleId="Titolo3">
    <w:name w:val="Titolo 3"/>
    <w:basedOn w:val="Normale"/>
    <w:next w:val="Normale"/>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it-IT" w:val="it-IT"/>
    </w:rPr>
  </w:style>
  <w:style w:type="paragraph" w:styleId="Titolo4">
    <w:name w:val="Titolo 4"/>
    <w:basedOn w:val="Normale"/>
    <w:next w:val="Normale"/>
    <w:autoRedefine w:val="0"/>
    <w:hidden w:val="0"/>
    <w:qFormat w:val="0"/>
    <w:pPr>
      <w:keepNext w:val="1"/>
      <w:suppressAutoHyphens w:val="1"/>
      <w:spacing w:after="60" w:before="240" w:line="1" w:lineRule="atLeast"/>
      <w:ind w:leftChars="-1" w:rightChars="0" w:firstLineChars="-1"/>
      <w:textDirection w:val="btLr"/>
      <w:textAlignment w:val="top"/>
      <w:outlineLvl w:val="3"/>
    </w:pPr>
    <w:rPr>
      <w:b w:val="1"/>
      <w:bCs w:val="1"/>
      <w:w w:val="100"/>
      <w:position w:val="-1"/>
      <w:sz w:val="28"/>
      <w:szCs w:val="28"/>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Corpodeltesto">
    <w:name w:val="Corpo del testo"/>
    <w:basedOn w:val="Normale"/>
    <w:next w:val="Corpodeltesto"/>
    <w:autoRedefine w:val="0"/>
    <w:hidden w:val="0"/>
    <w:qFormat w:val="0"/>
    <w:pPr>
      <w:suppressAutoHyphens w:val="1"/>
      <w:spacing w:after="12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Corpodeltesto2">
    <w:name w:val="Corpo del testo 2"/>
    <w:basedOn w:val="Normale"/>
    <w:next w:val="Corpodeltesto2"/>
    <w:autoRedefine w:val="0"/>
    <w:hidden w:val="0"/>
    <w:qFormat w:val="0"/>
    <w:pPr>
      <w:suppressAutoHyphens w:val="1"/>
      <w:spacing w:after="120" w:line="480" w:lineRule="auto"/>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Corpodeltesto3">
    <w:name w:val="Corpo del testo 3"/>
    <w:basedOn w:val="Normale"/>
    <w:next w:val="Corpodeltesto3"/>
    <w:autoRedefine w:val="0"/>
    <w:hidden w:val="0"/>
    <w:qFormat w:val="0"/>
    <w:pPr>
      <w:suppressAutoHyphens w:val="1"/>
      <w:spacing w:after="120" w:line="1" w:lineRule="atLeast"/>
      <w:ind w:leftChars="-1" w:rightChars="0" w:firstLineChars="-1"/>
      <w:textDirection w:val="btLr"/>
      <w:textAlignment w:val="top"/>
      <w:outlineLvl w:val="0"/>
    </w:pPr>
    <w:rPr>
      <w:w w:val="100"/>
      <w:position w:val="-1"/>
      <w:sz w:val="16"/>
      <w:szCs w:val="16"/>
      <w:effect w:val="none"/>
      <w:vertAlign w:val="baseline"/>
      <w:cs w:val="0"/>
      <w:em w:val="none"/>
      <w:lang w:bidi="ar-SA" w:eastAsia="it-IT" w:val="it-IT"/>
    </w:rPr>
  </w:style>
  <w:style w:type="paragraph" w:styleId="Rientrocorpodeltesto">
    <w:name w:val="Rientro corpo del testo"/>
    <w:basedOn w:val="Normale"/>
    <w:next w:val="Rientrocorpodeltesto"/>
    <w:autoRedefine w:val="0"/>
    <w:hidden w:val="0"/>
    <w:qFormat w:val="0"/>
    <w:pPr>
      <w:suppressAutoHyphens w:val="1"/>
      <w:spacing w:after="120" w:line="1" w:lineRule="atLeast"/>
      <w:ind w:left="283"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Titolo">
    <w:name w:val="Titolo"/>
    <w:basedOn w:val="Normale"/>
    <w:next w:val="Titolo"/>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24"/>
      <w:szCs w:val="20"/>
      <w:effect w:val="none"/>
      <w:vertAlign w:val="baseline"/>
      <w:cs w:val="0"/>
      <w:em w:val="none"/>
      <w:lang w:bidi="ar-SA" w:eastAsia="it-IT" w:val="it-IT"/>
    </w:rPr>
  </w:style>
  <w:style w:type="character" w:styleId="p-microarrow">
    <w:name w:val="p-microarrow"/>
    <w:basedOn w:val="Car.predefinitoparagrafo"/>
    <w:next w:val="p-microarrow"/>
    <w:autoRedefine w:val="0"/>
    <w:hidden w:val="0"/>
    <w:qFormat w:val="0"/>
    <w:rPr>
      <w:w w:val="100"/>
      <w:position w:val="-1"/>
      <w:effect w:val="none"/>
      <w:vertAlign w:val="baseline"/>
      <w:cs w:val="0"/>
      <w:em w:val="none"/>
      <w:lang/>
    </w:rPr>
  </w:style>
  <w:style w:type="character" w:styleId="Corpodeltesto3Carattere">
    <w:name w:val="Corpo del testo 3 Carattere"/>
    <w:next w:val="Corpodeltesto3Carattere"/>
    <w:autoRedefine w:val="0"/>
    <w:hidden w:val="0"/>
    <w:qFormat w:val="0"/>
    <w:rPr>
      <w:w w:val="100"/>
      <w:position w:val="-1"/>
      <w:sz w:val="16"/>
      <w:szCs w:val="16"/>
      <w:effect w:val="none"/>
      <w:vertAlign w:val="baseline"/>
      <w:cs w:val="0"/>
      <w:em w:val="none"/>
      <w:lang w:bidi="ar-SA" w:eastAsia="it-IT" w:val="it-IT"/>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about:blank"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2" Type="http://schemas.openxmlformats.org/officeDocument/2006/relationships/font" Target="fonts/Tahoma-regular.ttf"/><Relationship Id="rId3"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tEu+asNOoaZYl4H/048OFq1T4Q==">AMUW2mWe1kx5L4snqZPqUCmznqeQHE3TaqftvusLVg3gXnGEqVbbRJ/TWNyBYejKPPs/2a0c2ds59gmzUU4mZ4hoiO/4568P6WUWoWLbdNYSPvp1ZhG38gY=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2021-01-05T09:25:00Z</dcterms:created>
  <dc:creator>Rossella</dc:creator>
</cp:coreProperties>
</file>

<file path=docProps/custom.xml><?xml version="1.0" encoding="utf-8"?>
<Properties xmlns="http://schemas.openxmlformats.org/officeDocument/2006/custom-properties" xmlns:vt="http://schemas.openxmlformats.org/officeDocument/2006/docPropsVTypes"/>
</file>