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485AEF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85AEF" w:rsidRDefault="002E4580" w:rsidP="002E45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Titolo del progetto      </w:t>
            </w:r>
          </w:p>
          <w:p w:rsidR="002E4580" w:rsidRPr="00485AEF" w:rsidRDefault="0092381A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Impariamo a nutrirci</w:t>
            </w:r>
          </w:p>
        </w:tc>
      </w:tr>
    </w:tbl>
    <w:p w:rsidR="002E4580" w:rsidRPr="0051404A" w:rsidRDefault="002E4580" w:rsidP="002E4580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485AEF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80" w:rsidRPr="00485AEF" w:rsidRDefault="002E4580" w:rsidP="002E45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Responsabile del progetto</w:t>
            </w:r>
            <w:r w:rsidR="00194017" w:rsidRPr="00485A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B93" w:rsidRPr="00485AEF" w:rsidRDefault="0051404A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Ins.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B93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Di Francesco Alessandra</w:t>
            </w:r>
          </w:p>
        </w:tc>
      </w:tr>
    </w:tbl>
    <w:p w:rsidR="002E4580" w:rsidRPr="0051404A" w:rsidRDefault="002E4580" w:rsidP="002E4580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485AEF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4A" w:rsidRDefault="009D3837" w:rsidP="0051404A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Sintesi del progetto</w:t>
            </w:r>
            <w:r w:rsidR="0092381A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2E4580" w:rsidRPr="00485AEF" w:rsidRDefault="005514D9" w:rsidP="0051404A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L’ed</w:t>
            </w:r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>ucazione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alimentare si configura come un importante tassello dell’ed alla salute. Il progetto nasce dalla necessità di avvicinare i bambini al tema del “mangiare sano”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e dalla volontà di educare ad una sana alimentazione in stretta collaborazione tra  scuola e famiglie</w:t>
            </w:r>
            <w:r w:rsidR="000B009A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4580" w:rsidRPr="00485AEF" w:rsidRDefault="002E4580" w:rsidP="0051404A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81A" w:rsidRPr="00485AEF" w:rsidRDefault="002E4580" w:rsidP="0051404A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Obiettivi generali </w:t>
            </w:r>
          </w:p>
          <w:p w:rsidR="002E4580" w:rsidRPr="00485AEF" w:rsidRDefault="0092381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E4580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Promuovere l’interdisciplinarità dell’ed alimentare,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informando sugli aspetti storici,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geografici,</w:t>
            </w:r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antropologici che coinvolgono la comunità educativa;</w:t>
            </w:r>
          </w:p>
          <w:p w:rsidR="0092381A" w:rsidRPr="00485AEF" w:rsidRDefault="0092381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osservazione e integrazione delle trasformazioni delle trasformazioni ambientali, in particolare quelle conseguenti all’azione modificatrice dell’uomo;</w:t>
            </w:r>
          </w:p>
          <w:p w:rsidR="0092381A" w:rsidRPr="00485AEF" w:rsidRDefault="0092381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prendere consapevolezza che una corretta alimentazione evita l’obesità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,il diabete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,la carie.</w:t>
            </w:r>
          </w:p>
          <w:p w:rsidR="002E4580" w:rsidRPr="00485AEF" w:rsidRDefault="0092381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favorire il concetto e il saper riconoscere i prodotti agroalimentari di qualità,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ottenuti secondo disciplinari di produzione legati alla tradizione e alla cultura del territorio </w:t>
            </w:r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metodologie rispettose dell’ambiente.</w:t>
            </w:r>
            <w:r w:rsidR="002E4580" w:rsidRPr="00485A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4580" w:rsidRPr="00485AEF" w:rsidRDefault="002E458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3837" w:rsidRPr="0051404A" w:rsidRDefault="002E4580" w:rsidP="0051404A">
            <w:pPr>
              <w:pStyle w:val="Paragrafoelenco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Destinatari</w:t>
            </w:r>
            <w:r w:rsidR="000B009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2381A" w:rsidRPr="009D3837" w:rsidRDefault="009D3837" w:rsidP="0051404A">
            <w:pPr>
              <w:pStyle w:val="Paragrafoelenco"/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2381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l progetto di 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381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</w:t>
            </w:r>
            <w:r w:rsidR="00037AB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mentare è rivolto allea classe</w:t>
            </w:r>
            <w:r w:rsidR="0092381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A della scuola primaria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928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(genitori compresi)</w:t>
            </w:r>
            <w:r w:rsidR="0092381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4E69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Altri docenti coinvolti nel progetto: Calcagno,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E69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Verde,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E69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Germanò</w:t>
            </w:r>
            <w:proofErr w:type="spellEnd"/>
            <w:r w:rsidR="00504E69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4580" w:rsidRPr="00485AEF" w:rsidRDefault="002E458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580" w:rsidRPr="00485AEF" w:rsidRDefault="00037AB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C)</w:t>
            </w:r>
            <w:r w:rsidR="002E4580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Attività principali</w:t>
            </w:r>
          </w:p>
          <w:p w:rsidR="002E4580" w:rsidRDefault="00A03AB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Conversazioni sulle proprie preferenze alimentari; realizzazione di cartelloni e di un </w:t>
            </w:r>
            <w:proofErr w:type="spellStart"/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interviste a persone di età diverse o ai compagni stranieri sulle a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bitudini</w:t>
            </w: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alimentari</w:t>
            </w:r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;semina</w:t>
            </w:r>
            <w:proofErr w:type="spellEnd"/>
            <w:r w:rsidR="00504E69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coltivazione di piante nell’orto didattico</w:t>
            </w:r>
          </w:p>
          <w:p w:rsidR="0051404A" w:rsidRPr="00485AEF" w:rsidRDefault="0051404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580" w:rsidRPr="009D3837" w:rsidRDefault="002E4580" w:rsidP="0051404A">
            <w:pPr>
              <w:pStyle w:val="Paragrafoelenco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Tempi di attivazione</w:t>
            </w:r>
          </w:p>
          <w:p w:rsidR="002E4580" w:rsidRPr="00485AEF" w:rsidRDefault="0092381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Novembre/Maggio</w:t>
            </w:r>
          </w:p>
          <w:p w:rsidR="002E4580" w:rsidRPr="00485AEF" w:rsidRDefault="0051404A" w:rsidP="0051404A">
            <w:pPr>
              <w:tabs>
                <w:tab w:val="left" w:pos="1200"/>
              </w:tabs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E4580" w:rsidRPr="009D3837" w:rsidRDefault="002E4580" w:rsidP="0051404A">
            <w:pPr>
              <w:pStyle w:val="Paragrafoelenco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Risultati attesi</w:t>
            </w:r>
          </w:p>
          <w:p w:rsidR="002E4580" w:rsidRPr="00485AEF" w:rsidRDefault="00504E69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Educare ad una sana alimentazione </w:t>
            </w:r>
          </w:p>
          <w:p w:rsidR="002E4580" w:rsidRPr="00485AEF" w:rsidRDefault="002E458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580" w:rsidRPr="009D3837" w:rsidRDefault="002E4580" w:rsidP="0051404A">
            <w:pPr>
              <w:pStyle w:val="Paragrafoelenco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Modalità di verif</w:t>
            </w:r>
            <w:r w:rsidR="00664A46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</w:p>
          <w:p w:rsidR="00664A46" w:rsidRPr="00485AEF" w:rsidRDefault="00664A46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Gli alunni saranno parte attiva nel processo di insegnamento/apprendimento e le verifiche si svolgeranno in itinere mediante prove soggettive e oggettive</w:t>
            </w:r>
          </w:p>
          <w:p w:rsidR="002E4580" w:rsidRPr="00485AEF" w:rsidRDefault="002E458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580" w:rsidRPr="00485AEF" w:rsidRDefault="00037ABA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G)</w:t>
            </w:r>
            <w:r w:rsidR="002E4580"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Modalità di documentazione </w:t>
            </w:r>
          </w:p>
          <w:p w:rsidR="002E4580" w:rsidRPr="00485AEF" w:rsidRDefault="00504E69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materiale fotografico; sussidi informatici; visite guidate</w:t>
            </w:r>
          </w:p>
          <w:p w:rsidR="002E4580" w:rsidRPr="00485AEF" w:rsidRDefault="002E4580" w:rsidP="0051404A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E4580" w:rsidRPr="009D3837" w:rsidRDefault="002E4580" w:rsidP="0051404A">
            <w:pPr>
              <w:pStyle w:val="Paragrafoelenco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Risorse necessarie</w:t>
            </w:r>
            <w:r w:rsidR="00664A46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94A99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cucina elettrica; orto didattico</w:t>
            </w:r>
          </w:p>
          <w:p w:rsidR="002E4580" w:rsidRPr="00485AEF" w:rsidRDefault="002E458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580" w:rsidRPr="009D3837" w:rsidRDefault="002E4580" w:rsidP="0051404A">
            <w:pPr>
              <w:pStyle w:val="Paragrafoelenco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Risorse professionali</w:t>
            </w:r>
          </w:p>
          <w:p w:rsidR="002E4580" w:rsidRPr="00485AEF" w:rsidRDefault="00A03AB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AEF">
              <w:rPr>
                <w:rFonts w:ascii="Times New Roman" w:eastAsia="Calibri" w:hAnsi="Times New Roman" w:cs="Times New Roman"/>
                <w:sz w:val="24"/>
                <w:szCs w:val="24"/>
              </w:rPr>
              <w:t>Incontri con esperti del settore</w:t>
            </w:r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4580" w:rsidRPr="00485AEF" w:rsidRDefault="002E4580" w:rsidP="0051404A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580" w:rsidRPr="009D3837" w:rsidRDefault="002E4580" w:rsidP="0051404A">
            <w:pPr>
              <w:pStyle w:val="Paragrafoelenco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Costo indicativo</w:t>
            </w:r>
            <w:r w:rsidR="00025928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AEF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bu</w:t>
            </w:r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>dget spesa:</w:t>
            </w:r>
            <w:r w:rsidR="00BE7749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25928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euro</w:t>
            </w:r>
            <w:r w:rsidR="00037ABA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per acquisto prodotti alimentari 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>e materiale di facile consumo (</w:t>
            </w:r>
            <w:r w:rsidR="001B7BD3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posate, bicchieri, teglie in alluminio, carta forno, tovaglioli</w:t>
            </w:r>
            <w:r w:rsidR="009D38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04A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="001B7BD3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="001B7BD3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85AEF" w:rsidRPr="009D38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1404A" w:rsidRPr="00485AEF" w:rsidRDefault="0051404A" w:rsidP="0051404A">
      <w:pPr>
        <w:jc w:val="both"/>
        <w:rPr>
          <w:sz w:val="24"/>
          <w:szCs w:val="24"/>
        </w:rPr>
      </w:pPr>
    </w:p>
    <w:sectPr w:rsidR="0051404A" w:rsidRPr="00485AEF" w:rsidSect="00115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657"/>
    <w:multiLevelType w:val="hybridMultilevel"/>
    <w:tmpl w:val="F8B02474"/>
    <w:lvl w:ilvl="0" w:tplc="2E283D38">
      <w:start w:val="4"/>
      <w:numFmt w:val="upperLetter"/>
      <w:lvlText w:val="%1)"/>
      <w:lvlJc w:val="left"/>
      <w:pPr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25928"/>
    <w:rsid w:val="00037ABA"/>
    <w:rsid w:val="000B009A"/>
    <w:rsid w:val="00112B93"/>
    <w:rsid w:val="00115A5F"/>
    <w:rsid w:val="00143799"/>
    <w:rsid w:val="00194017"/>
    <w:rsid w:val="001B7BD3"/>
    <w:rsid w:val="002E4580"/>
    <w:rsid w:val="002E6346"/>
    <w:rsid w:val="003B7591"/>
    <w:rsid w:val="00417498"/>
    <w:rsid w:val="00485AEF"/>
    <w:rsid w:val="00504E69"/>
    <w:rsid w:val="0051404A"/>
    <w:rsid w:val="005514D9"/>
    <w:rsid w:val="005F5C7B"/>
    <w:rsid w:val="00664A46"/>
    <w:rsid w:val="00695100"/>
    <w:rsid w:val="0092381A"/>
    <w:rsid w:val="009D3837"/>
    <w:rsid w:val="00A03AB0"/>
    <w:rsid w:val="00A335A3"/>
    <w:rsid w:val="00B94A99"/>
    <w:rsid w:val="00BA2F50"/>
    <w:rsid w:val="00BE7749"/>
    <w:rsid w:val="00F3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2017-11-02T17:24:00Z</dcterms:created>
  <dcterms:modified xsi:type="dcterms:W3CDTF">2017-12-02T13:26:00Z</dcterms:modified>
</cp:coreProperties>
</file>